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A7EC1" w14:textId="3C8CC523" w:rsidR="00F14A96" w:rsidRDefault="00E13766" w:rsidP="00B815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b/>
          <w:bCs/>
          <w:color w:val="E97132" w:themeColor="accent2"/>
          <w:sz w:val="48"/>
          <w:szCs w:val="48"/>
        </w:rPr>
      </w:pP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>S</w:t>
      </w:r>
      <w:r w:rsidR="00116001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trand </w:t>
      </w: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>2 Ch</w:t>
      </w:r>
      <w:r w:rsidR="00116001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apter </w:t>
      </w:r>
      <w:r w:rsidR="000E4BAE">
        <w:rPr>
          <w:rFonts w:ascii="Calibri" w:hAnsi="Calibri" w:cs="Calibri"/>
          <w:b/>
          <w:bCs/>
          <w:color w:val="E97132" w:themeColor="accent2"/>
          <w:sz w:val="48"/>
          <w:szCs w:val="48"/>
        </w:rPr>
        <w:t>7</w:t>
      </w: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</w:t>
      </w:r>
      <w:r w:rsidR="000E4BAE">
        <w:rPr>
          <w:rFonts w:ascii="Calibri" w:hAnsi="Calibri" w:cs="Calibri"/>
          <w:b/>
          <w:bCs/>
          <w:color w:val="E97132" w:themeColor="accent2"/>
          <w:sz w:val="48"/>
          <w:szCs w:val="48"/>
        </w:rPr>
        <w:t>Idea Development</w:t>
      </w:r>
      <w:r w:rsidR="004D5AF6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(1.5 weeks)</w:t>
      </w:r>
    </w:p>
    <w:p w14:paraId="7FA862D1" w14:textId="77777777" w:rsidR="00BC1E5E" w:rsidRPr="00FB6294" w:rsidRDefault="00BC1E5E" w:rsidP="00BC1E5E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FB6294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Learning Outcomes</w:t>
      </w:r>
    </w:p>
    <w:p w14:paraId="6C42D4E7" w14:textId="0044E240" w:rsidR="00ED0ED8" w:rsidRPr="00765D98" w:rsidRDefault="00ED0ED8" w:rsidP="00ED0E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7</w:t>
      </w:r>
      <w:r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.1 </w:t>
      </w:r>
      <w:r w:rsidRPr="00ED0ED8">
        <w:rPr>
          <w:rFonts w:ascii="Calibri" w:hAnsi="Calibri" w:cs="Calibri"/>
          <w:sz w:val="22"/>
          <w:szCs w:val="22"/>
        </w:rPr>
        <w:t>Determine the factors that impact on the development of business ideas.</w:t>
      </w:r>
    </w:p>
    <w:p w14:paraId="5AEE84D2" w14:textId="53E01126" w:rsidR="00ED0ED8" w:rsidRPr="00765D98" w:rsidRDefault="00ED0ED8" w:rsidP="00ED0E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7</w:t>
      </w:r>
      <w:r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.2 </w:t>
      </w:r>
      <w:r w:rsidRPr="00ED0ED8">
        <w:rPr>
          <w:rFonts w:ascii="Calibri" w:hAnsi="Calibri" w:cs="Calibri"/>
          <w:sz w:val="22"/>
          <w:szCs w:val="22"/>
        </w:rPr>
        <w:t>Outline design thinking as an innovative approach to idea development and appreciate how the process is iterative and both solution- and person-centred.</w:t>
      </w:r>
    </w:p>
    <w:p w14:paraId="624390F4" w14:textId="2FDC4454" w:rsidR="00ED0ED8" w:rsidRPr="00765D98" w:rsidRDefault="00ED0ED8" w:rsidP="00ED0E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7</w:t>
      </w:r>
      <w:r w:rsidRPr="005902F8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 xml:space="preserve">.3 </w:t>
      </w:r>
      <w:r w:rsidRPr="00BC1E5E">
        <w:rPr>
          <w:rFonts w:ascii="Calibri" w:hAnsi="Calibri" w:cs="Calibri"/>
          <w:sz w:val="22"/>
          <w:szCs w:val="22"/>
        </w:rPr>
        <w:t>Appreciate the importance of conducting a feasibility study to evaluate a business idea.</w:t>
      </w:r>
    </w:p>
    <w:p w14:paraId="0C58EBD7" w14:textId="77777777" w:rsidR="004D5AF6" w:rsidRDefault="004D5AF6" w:rsidP="00BC1E5E">
      <w:pPr>
        <w:spacing w:line="276" w:lineRule="auto"/>
        <w:rPr>
          <w:rFonts w:ascii="Calibri" w:hAnsi="Calibri" w:cs="Calibri"/>
          <w:sz w:val="22"/>
          <w:szCs w:val="22"/>
        </w:rPr>
      </w:pPr>
    </w:p>
    <w:p w14:paraId="430FB1A5" w14:textId="66DD1B56" w:rsidR="000771DD" w:rsidRPr="00CE6EBD" w:rsidRDefault="00E13766" w:rsidP="00CE6EBD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  <w:color w:val="E97132" w:themeColor="accent2"/>
          <w:sz w:val="48"/>
          <w:szCs w:val="48"/>
        </w:rPr>
        <w:t>Chapter Overview</w:t>
      </w:r>
      <w:r w:rsidR="00A011CC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and Introduction</w:t>
      </w:r>
    </w:p>
    <w:p w14:paraId="5CAC4849" w14:textId="38F5A6E0" w:rsidR="000771DD" w:rsidRPr="009C4FE1" w:rsidRDefault="000771DD" w:rsidP="00A011CC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From the Specification (Pg 19 of NCCA Doc):</w:t>
      </w:r>
    </w:p>
    <w:p w14:paraId="50DD3A30" w14:textId="427E2C55" w:rsidR="000771DD" w:rsidRDefault="000E4BAE" w:rsidP="000E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“</w:t>
      </w:r>
      <w:r w:rsidRPr="000E4BAE">
        <w:rPr>
          <w:rFonts w:ascii="Calibri" w:hAnsi="Calibri" w:cs="Calibri"/>
        </w:rPr>
        <w:t>In engaging with the learning outlined in this strand,</w:t>
      </w:r>
      <w:r>
        <w:rPr>
          <w:rFonts w:ascii="Calibri" w:hAnsi="Calibri" w:cs="Calibri"/>
        </w:rPr>
        <w:t xml:space="preserve"> </w:t>
      </w:r>
      <w:r w:rsidRPr="000E4BAE">
        <w:rPr>
          <w:rFonts w:ascii="Calibri" w:hAnsi="Calibri" w:cs="Calibri"/>
        </w:rPr>
        <w:t>students will explore idea development</w:t>
      </w:r>
      <w:r>
        <w:rPr>
          <w:rFonts w:ascii="Calibri" w:hAnsi="Calibri" w:cs="Calibri"/>
        </w:rPr>
        <w:t>”</w:t>
      </w:r>
    </w:p>
    <w:p w14:paraId="6A7EE03A" w14:textId="77777777" w:rsidR="000E4BAE" w:rsidRDefault="000E4BAE" w:rsidP="00A011CC">
      <w:pPr>
        <w:spacing w:line="276" w:lineRule="auto"/>
        <w:rPr>
          <w:rFonts w:ascii="Calibri" w:hAnsi="Calibri" w:cs="Calibri"/>
          <w:b/>
          <w:bCs/>
        </w:rPr>
      </w:pPr>
    </w:p>
    <w:p w14:paraId="13A91FA5" w14:textId="779E8517" w:rsidR="000771DD" w:rsidRPr="009C4FE1" w:rsidRDefault="000771DD" w:rsidP="00A011CC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Chapter starts on page 1</w:t>
      </w:r>
      <w:r w:rsidR="00BC1E5E"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14</w:t>
      </w:r>
    </w:p>
    <w:p w14:paraId="2CDE50A7" w14:textId="62129827" w:rsidR="00C11854" w:rsidRDefault="00C11854" w:rsidP="00077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Primer questions</w:t>
      </w:r>
    </w:p>
    <w:p w14:paraId="76C5C189" w14:textId="77777777" w:rsidR="00C11854" w:rsidRPr="00C11854" w:rsidRDefault="00C11854" w:rsidP="00C11854">
      <w:pPr>
        <w:pStyle w:val="ListParagraph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C11854">
        <w:rPr>
          <w:rFonts w:ascii="Calibri" w:hAnsi="Calibri" w:cs="Calibri"/>
        </w:rPr>
        <w:t xml:space="preserve">Can you name four potential sources for new ideas for a business? </w:t>
      </w:r>
    </w:p>
    <w:p w14:paraId="52776647" w14:textId="77777777" w:rsidR="00C11854" w:rsidRPr="00C11854" w:rsidRDefault="00C11854" w:rsidP="00C11854">
      <w:pPr>
        <w:pStyle w:val="ListParagraph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C11854">
        <w:rPr>
          <w:rFonts w:ascii="Calibri" w:hAnsi="Calibri" w:cs="Calibri"/>
        </w:rPr>
        <w:t xml:space="preserve">What problems do you face in everyday life that you would love a business to solve? </w:t>
      </w:r>
    </w:p>
    <w:p w14:paraId="5A8DDAF7" w14:textId="7308AC53" w:rsidR="00C11854" w:rsidRPr="00C11854" w:rsidRDefault="00C11854" w:rsidP="00C11854">
      <w:pPr>
        <w:pStyle w:val="ListParagraph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C11854">
        <w:rPr>
          <w:rFonts w:ascii="Calibri" w:hAnsi="Calibri" w:cs="Calibri"/>
        </w:rPr>
        <w:t>What recent business or product idea do you think has been the most impressive?</w:t>
      </w:r>
    </w:p>
    <w:p w14:paraId="47642990" w14:textId="77777777" w:rsidR="00C11854" w:rsidRPr="00C11854" w:rsidRDefault="00C11854" w:rsidP="00077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</w:p>
    <w:p w14:paraId="20420897" w14:textId="1ADD0A3C" w:rsidR="00A011CC" w:rsidRPr="000771DD" w:rsidRDefault="000771DD" w:rsidP="000771D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</w:rPr>
      </w:pPr>
      <w:r w:rsidRPr="000771DD">
        <w:rPr>
          <w:rFonts w:ascii="Calibri" w:hAnsi="Calibri" w:cs="Calibri"/>
          <w:b/>
          <w:bCs/>
        </w:rPr>
        <w:t>Additional primer questions</w:t>
      </w:r>
      <w:r>
        <w:rPr>
          <w:rFonts w:ascii="Calibri" w:hAnsi="Calibri" w:cs="Calibri"/>
          <w:b/>
          <w:bCs/>
        </w:rPr>
        <w:t xml:space="preserve"> you could use</w:t>
      </w:r>
    </w:p>
    <w:p w14:paraId="6FA98A34" w14:textId="0D1EEE44" w:rsidR="000771DD" w:rsidRDefault="00CA7BD3" w:rsidP="000771DD">
      <w:pPr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CA7BD3">
        <w:rPr>
          <w:rFonts w:ascii="Calibri" w:hAnsi="Calibri" w:cs="Calibri"/>
        </w:rPr>
        <w:t>Why might two businesses in the same industry come up with very different ideas?</w:t>
      </w:r>
    </w:p>
    <w:p w14:paraId="4C607236" w14:textId="3C51E3A1" w:rsidR="00C11854" w:rsidRDefault="00C11854" w:rsidP="00C118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(different goals (social/profit), focus on design/price/volume, different values)</w:t>
      </w:r>
    </w:p>
    <w:p w14:paraId="0E87C860" w14:textId="4EB18FA4" w:rsidR="00CA7BD3" w:rsidRDefault="00CA7BD3" w:rsidP="000771DD">
      <w:pPr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CA7BD3">
        <w:rPr>
          <w:rFonts w:ascii="Calibri" w:hAnsi="Calibri" w:cs="Calibri"/>
        </w:rPr>
        <w:t>What’s the last product or app you used that felt like it was really designed for you?</w:t>
      </w:r>
    </w:p>
    <w:p w14:paraId="7AE666DA" w14:textId="79E423F6" w:rsidR="00CA7BD3" w:rsidRDefault="00CA7BD3" w:rsidP="000771DD">
      <w:pPr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CA7BD3">
        <w:rPr>
          <w:rFonts w:ascii="Calibri" w:hAnsi="Calibri" w:cs="Calibri"/>
        </w:rPr>
        <w:t>What’s the difference between coming up with an idea yourself vs solving someone else’s problem?</w:t>
      </w:r>
    </w:p>
    <w:p w14:paraId="20392FB4" w14:textId="5576FF12" w:rsidR="00C11854" w:rsidRDefault="00C11854" w:rsidP="00C118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(this is to try to prompt design thinking – where businesses focus on the customers problems to create solutions, covered in the chapter)</w:t>
      </w:r>
    </w:p>
    <w:p w14:paraId="7928F86F" w14:textId="743DA616" w:rsidR="00CA7BD3" w:rsidRDefault="00CA7BD3" w:rsidP="000771DD">
      <w:pPr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CA7BD3">
        <w:rPr>
          <w:rFonts w:ascii="Calibri" w:hAnsi="Calibri" w:cs="Calibri"/>
        </w:rPr>
        <w:t>If you had a great business idea, what kinds of things would you want to check before spending money on it?</w:t>
      </w:r>
    </w:p>
    <w:p w14:paraId="75684054" w14:textId="1F04AB4E" w:rsidR="00C11854" w:rsidRDefault="00C11854" w:rsidP="00C118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(intros ideas of feasibility study – profitable, size of market, competitors, can it be made…)</w:t>
      </w:r>
    </w:p>
    <w:p w14:paraId="737A0C2A" w14:textId="51188CDA" w:rsidR="00CA7BD3" w:rsidRDefault="00CA7BD3" w:rsidP="000771DD">
      <w:pPr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CA7BD3">
        <w:rPr>
          <w:rFonts w:ascii="Calibri" w:hAnsi="Calibri" w:cs="Calibri"/>
        </w:rPr>
        <w:t>Why might a great idea still fail in the real world?</w:t>
      </w:r>
    </w:p>
    <w:p w14:paraId="7B09C8DE" w14:textId="20533D97" w:rsidR="00C11854" w:rsidRDefault="00C11854" w:rsidP="00C118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(timing, bad marketing, </w:t>
      </w:r>
      <w:r w:rsidR="00CB2BA7">
        <w:rPr>
          <w:rFonts w:ascii="Calibri" w:hAnsi="Calibri" w:cs="Calibri"/>
        </w:rPr>
        <w:t>high costs, not tested enough before launch)</w:t>
      </w:r>
    </w:p>
    <w:p w14:paraId="6A6F4C6B" w14:textId="04AD376C" w:rsidR="00CA7BD3" w:rsidRDefault="00CA7BD3" w:rsidP="000771DD">
      <w:pPr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CA7BD3">
        <w:rPr>
          <w:rFonts w:ascii="Calibri" w:hAnsi="Calibri" w:cs="Calibri"/>
        </w:rPr>
        <w:t>What’s one risk you’d want to know more about before starting a business?</w:t>
      </w:r>
    </w:p>
    <w:p w14:paraId="0FE19F80" w14:textId="1F2F13F0" w:rsidR="00CB2BA7" w:rsidRPr="000771DD" w:rsidRDefault="00CB2BA7" w:rsidP="00CB2B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(market size, legal issues, losing money…)</w:t>
      </w:r>
    </w:p>
    <w:p w14:paraId="436C006D" w14:textId="77777777" w:rsidR="00A011CC" w:rsidRDefault="00A011CC" w:rsidP="00A011CC">
      <w:pPr>
        <w:spacing w:line="276" w:lineRule="auto"/>
        <w:rPr>
          <w:rFonts w:ascii="Calibri" w:hAnsi="Calibri" w:cs="Calibri"/>
        </w:rPr>
      </w:pPr>
    </w:p>
    <w:p w14:paraId="747ACD88" w14:textId="77777777" w:rsidR="00C11854" w:rsidRDefault="00C11854">
      <w:pPr>
        <w:spacing w:after="160" w:line="278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br w:type="page"/>
      </w:r>
    </w:p>
    <w:p w14:paraId="541DFF83" w14:textId="112C886F" w:rsidR="00740F62" w:rsidRPr="009C4FE1" w:rsidRDefault="00A011CC" w:rsidP="00A011CC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lastRenderedPageBreak/>
        <w:t>Intro</w:t>
      </w:r>
      <w:r w:rsidR="000771DD"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duction / Hook for the chapter</w:t>
      </w:r>
    </w:p>
    <w:p w14:paraId="181D846E" w14:textId="68A17D7A" w:rsidR="00AC1F66" w:rsidRPr="00AC1F66" w:rsidRDefault="00AC1F66" w:rsidP="000E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AC1F66">
        <w:rPr>
          <w:rFonts w:ascii="Calibri" w:hAnsi="Calibri" w:cs="Calibri"/>
        </w:rPr>
        <w:t>To open the chapter after primer questions, students could watch a short explainer on design thinking and explore a real-world example of how Uber Eats develops and tests new ideas based on user needs.</w:t>
      </w:r>
    </w:p>
    <w:p w14:paraId="39797EEF" w14:textId="77777777" w:rsidR="00AC1F66" w:rsidRDefault="00AC1F66" w:rsidP="000E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</w:p>
    <w:p w14:paraId="31BE799E" w14:textId="16579846" w:rsidR="004C7EA7" w:rsidRDefault="004C7EA7" w:rsidP="000E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Watch this short explainer video on design thinking: </w:t>
      </w:r>
      <w:r w:rsidRPr="004C7EA7">
        <w:rPr>
          <w:rFonts w:ascii="Calibri" w:hAnsi="Calibri" w:cs="Calibri"/>
          <w:b/>
          <w:bCs/>
        </w:rPr>
        <w:t>https://www.youtube.com/watch?v=IZvAm3xLIWU</w:t>
      </w:r>
    </w:p>
    <w:p w14:paraId="0C8DEEE5" w14:textId="6E540338" w:rsidR="004C7EA7" w:rsidRDefault="004C7EA7" w:rsidP="000E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Read/share this article about Uber Eats using Design Thinking with students to answer the questions below (use worksheet, whiteboards for each, out loud…) </w:t>
      </w:r>
      <w:r w:rsidRPr="004C7EA7">
        <w:rPr>
          <w:rFonts w:ascii="Calibri" w:hAnsi="Calibri" w:cs="Calibri"/>
          <w:b/>
          <w:bCs/>
        </w:rPr>
        <w:t>https://medium.com/uber-design/how-we-design-on-the-ubereats-team-ff7c41fffb76</w:t>
      </w:r>
    </w:p>
    <w:p w14:paraId="14FE8C7A" w14:textId="77777777" w:rsidR="004C7EA7" w:rsidRDefault="004C7EA7" w:rsidP="000E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</w:p>
    <w:p w14:paraId="574BC272" w14:textId="2DFDBBB4" w:rsidR="004C7EA7" w:rsidRPr="004C7EA7" w:rsidRDefault="0026142E" w:rsidP="000E4B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Additional prompts /</w:t>
      </w:r>
      <w:r w:rsidR="004C7EA7" w:rsidRPr="004C7EA7">
        <w:rPr>
          <w:rFonts w:ascii="Calibri" w:hAnsi="Calibri" w:cs="Calibri"/>
          <w:b/>
          <w:bCs/>
        </w:rPr>
        <w:t xml:space="preserve"> questions</w:t>
      </w:r>
      <w:r>
        <w:rPr>
          <w:rFonts w:ascii="Calibri" w:hAnsi="Calibri" w:cs="Calibri"/>
          <w:b/>
          <w:bCs/>
        </w:rPr>
        <w:t xml:space="preserve"> outside the worksheet</w:t>
      </w:r>
    </w:p>
    <w:p w14:paraId="3E46A4DA" w14:textId="77777777" w:rsidR="004C7EA7" w:rsidRPr="004C7EA7" w:rsidRDefault="004C7EA7" w:rsidP="004C7EA7">
      <w:pPr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Where do the Uber Eats team get their ideas for new features or changes?</w:t>
      </w:r>
    </w:p>
    <w:p w14:paraId="372F0AE0" w14:textId="77777777" w:rsidR="004C7EA7" w:rsidRPr="004C7EA7" w:rsidRDefault="004C7EA7" w:rsidP="004C7EA7">
      <w:pPr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Why do they talk to both delivery drivers and customers when developing new ideas?</w:t>
      </w:r>
    </w:p>
    <w:p w14:paraId="22C0F863" w14:textId="77777777" w:rsidR="004C7EA7" w:rsidRPr="004C7EA7" w:rsidRDefault="004C7EA7" w:rsidP="004C7EA7">
      <w:pPr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What does the phrase “understand the problem before solving it” mean in this context?</w:t>
      </w:r>
    </w:p>
    <w:p w14:paraId="39683383" w14:textId="017FAA62" w:rsidR="004C7EA7" w:rsidRPr="004C7EA7" w:rsidRDefault="004C7EA7" w:rsidP="004C7EA7">
      <w:pPr>
        <w:pStyle w:val="ListParagraph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Identify how the Uber Eats team moves through the four design thinking phases:</w:t>
      </w:r>
    </w:p>
    <w:p w14:paraId="6D8CEFEB" w14:textId="77777777" w:rsidR="004C7EA7" w:rsidRPr="004C7EA7" w:rsidRDefault="004C7EA7" w:rsidP="004C7EA7">
      <w:pPr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Clarify: How do they define the problem?</w:t>
      </w:r>
    </w:p>
    <w:p w14:paraId="52DD0793" w14:textId="77777777" w:rsidR="004C7EA7" w:rsidRPr="004C7EA7" w:rsidRDefault="004C7EA7" w:rsidP="004C7EA7">
      <w:pPr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Ideate: What kinds of creative approaches do they try?</w:t>
      </w:r>
    </w:p>
    <w:p w14:paraId="04788053" w14:textId="77777777" w:rsidR="004C7EA7" w:rsidRPr="004C7EA7" w:rsidRDefault="004C7EA7" w:rsidP="004C7EA7">
      <w:pPr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Develop: How do they turn ideas into real prototypes or experiments?</w:t>
      </w:r>
    </w:p>
    <w:p w14:paraId="1DDFB58A" w14:textId="77777777" w:rsidR="004C7EA7" w:rsidRPr="004C7EA7" w:rsidRDefault="004C7EA7" w:rsidP="004C7EA7">
      <w:pPr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Implement: How do they refine and launch features?</w:t>
      </w:r>
    </w:p>
    <w:p w14:paraId="2A442A41" w14:textId="3793E2C0" w:rsidR="004C7EA7" w:rsidRDefault="004C7EA7" w:rsidP="004C7EA7">
      <w:pPr>
        <w:pStyle w:val="ListParagraph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What makes this approach “person-centred” rather than “business-centred”?</w:t>
      </w:r>
    </w:p>
    <w:p w14:paraId="1DDFBEC6" w14:textId="14525616" w:rsidR="004C7EA7" w:rsidRDefault="004C7EA7" w:rsidP="004C7EA7">
      <w:pPr>
        <w:pStyle w:val="ListParagraph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What examples from the article show how Uber Eats improved an idea after testing it?</w:t>
      </w:r>
    </w:p>
    <w:p w14:paraId="4DBBD3C0" w14:textId="1CE20A3C" w:rsidR="004C7EA7" w:rsidRDefault="004C7EA7" w:rsidP="004C7EA7">
      <w:pPr>
        <w:pStyle w:val="ListParagraph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How does this process benefit the customer?</w:t>
      </w:r>
    </w:p>
    <w:p w14:paraId="656EB468" w14:textId="1BB3094F" w:rsidR="004C7EA7" w:rsidRPr="004C7EA7" w:rsidRDefault="004C7EA7" w:rsidP="00256B62">
      <w:pPr>
        <w:pStyle w:val="ListParagraph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4C7EA7">
        <w:rPr>
          <w:rFonts w:ascii="Calibri" w:hAnsi="Calibri" w:cs="Calibri"/>
        </w:rPr>
        <w:t>How does it benefit the business?</w:t>
      </w:r>
    </w:p>
    <w:p w14:paraId="2725F3CD" w14:textId="77777777" w:rsidR="00740F62" w:rsidRDefault="00740F62" w:rsidP="00A011CC">
      <w:pPr>
        <w:spacing w:line="276" w:lineRule="auto"/>
        <w:rPr>
          <w:rFonts w:ascii="Calibri" w:hAnsi="Calibri" w:cs="Calibri"/>
        </w:rPr>
      </w:pPr>
    </w:p>
    <w:p w14:paraId="67A0D4E8" w14:textId="77777777" w:rsidR="009C4FE1" w:rsidRDefault="009C4FE1" w:rsidP="009C4FE1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Useful business examples, stories, links, videos, resources…</w:t>
      </w:r>
    </w:p>
    <w:p w14:paraId="6EDD325A" w14:textId="4F137D7D" w:rsidR="00AC1F66" w:rsidRDefault="00AC1F66" w:rsidP="009C4FE1">
      <w:pPr>
        <w:spacing w:line="276" w:lineRule="auto"/>
        <w:rPr>
          <w:rFonts w:ascii="Calibri" w:hAnsi="Calibri" w:cs="Calibri"/>
          <w:b/>
          <w:bCs/>
          <w:i/>
          <w:iCs/>
          <w:color w:val="000000" w:themeColor="text1"/>
        </w:rPr>
      </w:pPr>
      <w:r w:rsidRPr="00AC1F66">
        <w:rPr>
          <w:rFonts w:ascii="Calibri" w:hAnsi="Calibri" w:cs="Calibri"/>
          <w:b/>
          <w:bCs/>
          <w:i/>
          <w:iCs/>
          <w:color w:val="000000" w:themeColor="text1"/>
        </w:rPr>
        <w:t>Note: The spec names four phases for Design Thinking but lots of resources show three or five as well – so worth noting with students that varied approaches for the same concept exist and are all based on the same process, to try to avoid confusion.</w:t>
      </w:r>
    </w:p>
    <w:p w14:paraId="6F3E6D81" w14:textId="77777777" w:rsidR="00CE6EBD" w:rsidRPr="00AC1F66" w:rsidRDefault="00CE6EBD" w:rsidP="009C4FE1">
      <w:pPr>
        <w:spacing w:line="276" w:lineRule="auto"/>
        <w:rPr>
          <w:rFonts w:ascii="Calibri" w:hAnsi="Calibri" w:cs="Calibri"/>
          <w:b/>
          <w:bCs/>
          <w:i/>
          <w:iCs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4"/>
        <w:gridCol w:w="5222"/>
      </w:tblGrid>
      <w:tr w:rsidR="009C4FE1" w14:paraId="6947FC83" w14:textId="77777777" w:rsidTr="009F2406">
        <w:tc>
          <w:tcPr>
            <w:tcW w:w="5234" w:type="dxa"/>
          </w:tcPr>
          <w:p w14:paraId="2014AA24" w14:textId="77777777" w:rsidR="009C4FE1" w:rsidRDefault="009C4FE1" w:rsidP="00501111">
            <w:pPr>
              <w:spacing w:line="276" w:lineRule="auto"/>
              <w:rPr>
                <w:rFonts w:ascii="Calibri" w:hAnsi="Calibri" w:cs="Calibri"/>
              </w:rPr>
            </w:pPr>
            <w:r w:rsidRPr="005012EE">
              <w:rPr>
                <w:rFonts w:ascii="Calibri" w:hAnsi="Calibri" w:cs="Calibri"/>
              </w:rPr>
              <w:t>https://www.youtube.com/watch?v=IZvAm3xLIWU</w:t>
            </w:r>
          </w:p>
        </w:tc>
        <w:tc>
          <w:tcPr>
            <w:tcW w:w="5222" w:type="dxa"/>
          </w:tcPr>
          <w:p w14:paraId="53CFE318" w14:textId="77777777" w:rsidR="009C4FE1" w:rsidRDefault="009C4FE1" w:rsidP="00501111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Harvard Business School Design Thinking explained stages</w:t>
            </w:r>
          </w:p>
        </w:tc>
      </w:tr>
      <w:tr w:rsidR="009C4FE1" w14:paraId="0A54C6B2" w14:textId="77777777" w:rsidTr="009F2406">
        <w:tc>
          <w:tcPr>
            <w:tcW w:w="5234" w:type="dxa"/>
          </w:tcPr>
          <w:p w14:paraId="6A607976" w14:textId="77777777" w:rsidR="00AC1F66" w:rsidRPr="00AC1F66" w:rsidRDefault="00AC1F66" w:rsidP="00AC1F66">
            <w:pPr>
              <w:spacing w:line="276" w:lineRule="auto"/>
              <w:rPr>
                <w:rFonts w:ascii="Calibri" w:hAnsi="Calibri" w:cs="Calibri"/>
              </w:rPr>
            </w:pPr>
            <w:r w:rsidRPr="00AC1F66">
              <w:rPr>
                <w:rFonts w:ascii="Calibri" w:hAnsi="Calibri" w:cs="Calibri"/>
              </w:rPr>
              <w:t>https://medium.com/uber-design/how-we-design-on-the-ubereats-team-ff7c41fffb76</w:t>
            </w:r>
          </w:p>
          <w:p w14:paraId="09AF23E8" w14:textId="77777777" w:rsidR="009C4FE1" w:rsidRDefault="009C4FE1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5222" w:type="dxa"/>
          </w:tcPr>
          <w:p w14:paraId="1F01277E" w14:textId="154BFF18" w:rsidR="009C4FE1" w:rsidRDefault="00AC1F66" w:rsidP="00501111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Uber Eats Design Thinking</w:t>
            </w:r>
          </w:p>
        </w:tc>
      </w:tr>
      <w:tr w:rsidR="009C4FE1" w14:paraId="5069EE5D" w14:textId="77777777" w:rsidTr="009F2406">
        <w:tc>
          <w:tcPr>
            <w:tcW w:w="5234" w:type="dxa"/>
          </w:tcPr>
          <w:p w14:paraId="71575DCC" w14:textId="77777777" w:rsidR="009C4FE1" w:rsidRDefault="009C4FE1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5222" w:type="dxa"/>
          </w:tcPr>
          <w:p w14:paraId="3FB651B9" w14:textId="77777777" w:rsidR="009C4FE1" w:rsidRDefault="009C4FE1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9C4FE1" w14:paraId="7711643A" w14:textId="77777777" w:rsidTr="009F2406">
        <w:tc>
          <w:tcPr>
            <w:tcW w:w="5234" w:type="dxa"/>
          </w:tcPr>
          <w:p w14:paraId="6832789C" w14:textId="77777777" w:rsidR="009C4FE1" w:rsidRPr="004C4A39" w:rsidRDefault="009C4FE1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5222" w:type="dxa"/>
          </w:tcPr>
          <w:p w14:paraId="7349F38D" w14:textId="77777777" w:rsidR="009C4FE1" w:rsidRDefault="009C4FE1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</w:tr>
    </w:tbl>
    <w:p w14:paraId="713EF696" w14:textId="77777777" w:rsidR="009C4FE1" w:rsidRDefault="009C4FE1" w:rsidP="009C4FE1">
      <w:pPr>
        <w:spacing w:line="276" w:lineRule="auto"/>
        <w:rPr>
          <w:rFonts w:ascii="Calibri" w:hAnsi="Calibri" w:cs="Calibri"/>
          <w:u w:val="single"/>
        </w:rPr>
      </w:pPr>
    </w:p>
    <w:p w14:paraId="1786B987" w14:textId="471589BC" w:rsidR="009C4FE1" w:rsidRPr="009C4FE1" w:rsidRDefault="00FA159C" w:rsidP="009C4FE1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t>Digital hub links (these will become hyperlinks as they get added over the summer)</w:t>
      </w:r>
      <w:r w:rsidR="009C4FE1"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:</w:t>
      </w:r>
    </w:p>
    <w:p w14:paraId="26882C36" w14:textId="77777777" w:rsidR="009C4FE1" w:rsidRPr="00A15131" w:rsidRDefault="009C4FE1" w:rsidP="009C4FE1">
      <w:pPr>
        <w:spacing w:line="276" w:lineRule="auto"/>
        <w:rPr>
          <w:rFonts w:ascii="Calibri" w:hAnsi="Calibri" w:cs="Calibri"/>
        </w:rPr>
      </w:pPr>
      <w:r w:rsidRPr="00A15131">
        <w:rPr>
          <w:rFonts w:ascii="Calibri" w:hAnsi="Calibri" w:cs="Calibri"/>
        </w:rPr>
        <w:t>PowerPoint</w:t>
      </w:r>
    </w:p>
    <w:p w14:paraId="5114E7FC" w14:textId="63F45ACB" w:rsidR="009C4FE1" w:rsidRPr="00A15131" w:rsidRDefault="002B474C" w:rsidP="009C4FE1">
      <w:pPr>
        <w:spacing w:line="276" w:lineRule="auto"/>
        <w:rPr>
          <w:rFonts w:ascii="Calibri" w:hAnsi="Calibri" w:cs="Calibri"/>
        </w:rPr>
      </w:pPr>
      <w:hyperlink r:id="rId5" w:history="1">
        <w:r w:rsidR="009C4FE1" w:rsidRPr="002B474C">
          <w:rPr>
            <w:rStyle w:val="Hyperlink"/>
            <w:rFonts w:ascii="Calibri" w:hAnsi="Calibri" w:cs="Calibri"/>
          </w:rPr>
          <w:t>Class exams with solutions</w:t>
        </w:r>
      </w:hyperlink>
    </w:p>
    <w:p w14:paraId="2A149C9E" w14:textId="41B98D2E" w:rsidR="009C4FE1" w:rsidRDefault="009C4FE1" w:rsidP="009C4FE1">
      <w:pPr>
        <w:spacing w:line="276" w:lineRule="auto"/>
      </w:pPr>
      <w:hyperlink r:id="rId6" w:history="1">
        <w:r w:rsidRPr="00B1693A">
          <w:rPr>
            <w:rStyle w:val="Hyperlink"/>
            <w:rFonts w:ascii="Calibri" w:hAnsi="Calibri" w:cs="Calibri"/>
          </w:rPr>
          <w:t>Worksheet for the Introduction Hook</w:t>
        </w:r>
      </w:hyperlink>
    </w:p>
    <w:p w14:paraId="78089A5F" w14:textId="6B82895E" w:rsidR="00507213" w:rsidRDefault="002B474C" w:rsidP="009C4FE1">
      <w:pPr>
        <w:spacing w:line="276" w:lineRule="auto"/>
        <w:rPr>
          <w:rFonts w:ascii="Calibri" w:hAnsi="Calibri" w:cs="Calibri"/>
        </w:rPr>
      </w:pPr>
      <w:hyperlink r:id="rId7" w:history="1">
        <w:r w:rsidR="00507213" w:rsidRPr="002B474C">
          <w:rPr>
            <w:rStyle w:val="Hyperlink"/>
            <w:rFonts w:ascii="Calibri" w:hAnsi="Calibri" w:cs="Calibri"/>
          </w:rPr>
          <w:t>Flashcards</w:t>
        </w:r>
      </w:hyperlink>
    </w:p>
    <w:p w14:paraId="73C92CB7" w14:textId="095AB619" w:rsidR="009C4FE1" w:rsidRDefault="009C4FE1" w:rsidP="009C4FE1">
      <w:pP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Kahoot / online quizzes for formative assessment</w:t>
      </w:r>
    </w:p>
    <w:p w14:paraId="5BF28AE3" w14:textId="38430359" w:rsidR="009F2406" w:rsidRDefault="009C4FE1" w:rsidP="00CB2BA7">
      <w:pPr>
        <w:spacing w:line="276" w:lineRule="auto"/>
        <w:rPr>
          <w:rFonts w:ascii="Calibri" w:hAnsi="Calibri" w:cs="Calibri"/>
        </w:rPr>
      </w:pPr>
      <w:hyperlink r:id="rId8" w:history="1">
        <w:r w:rsidRPr="009F2406">
          <w:rPr>
            <w:rStyle w:val="Hyperlink"/>
            <w:rFonts w:ascii="Calibri" w:hAnsi="Calibri" w:cs="Calibri"/>
          </w:rPr>
          <w:t>Suggested solutions to workbook</w:t>
        </w:r>
      </w:hyperlink>
    </w:p>
    <w:p w14:paraId="4BB34F83" w14:textId="05657E6D" w:rsidR="004D5AF6" w:rsidRPr="009F2406" w:rsidRDefault="002B474C" w:rsidP="00CB2BA7">
      <w:pPr>
        <w:spacing w:line="276" w:lineRule="auto"/>
        <w:rPr>
          <w:rFonts w:ascii="Calibri" w:hAnsi="Calibri" w:cs="Calibri"/>
        </w:rPr>
      </w:pPr>
      <w:hyperlink r:id="rId9" w:history="1">
        <w:r w:rsidRPr="002B474C">
          <w:rPr>
            <w:rStyle w:val="Hyperlink"/>
            <w:rFonts w:ascii="Calibri" w:hAnsi="Calibri" w:cs="Calibri"/>
          </w:rPr>
          <w:t xml:space="preserve">Sample papers </w:t>
        </w:r>
        <w:proofErr w:type="spellStart"/>
        <w:r w:rsidRPr="002B474C">
          <w:rPr>
            <w:rStyle w:val="Hyperlink"/>
            <w:rFonts w:ascii="Calibri" w:hAnsi="Calibri" w:cs="Calibri"/>
          </w:rPr>
          <w:t>workpack</w:t>
        </w:r>
        <w:proofErr w:type="spellEnd"/>
      </w:hyperlink>
      <w:r w:rsidR="004D5AF6">
        <w:rPr>
          <w:rFonts w:ascii="Calibri" w:hAnsi="Calibri" w:cs="Calibri"/>
          <w:b/>
          <w:bCs/>
          <w:color w:val="E97132" w:themeColor="accent2"/>
          <w:sz w:val="28"/>
          <w:szCs w:val="28"/>
        </w:rPr>
        <w:br w:type="page"/>
      </w:r>
    </w:p>
    <w:p w14:paraId="70832F31" w14:textId="6BBCF942" w:rsidR="00A110AA" w:rsidRDefault="00A110AA" w:rsidP="00A110AA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lastRenderedPageBreak/>
        <w:t>Key information for the chapter</w:t>
      </w: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:</w:t>
      </w:r>
    </w:p>
    <w:tbl>
      <w:tblPr>
        <w:tblW w:w="10201" w:type="dxa"/>
        <w:tblLayout w:type="fixed"/>
        <w:tblLook w:val="04A0" w:firstRow="1" w:lastRow="0" w:firstColumn="1" w:lastColumn="0" w:noHBand="0" w:noVBand="1"/>
      </w:tblPr>
      <w:tblGrid>
        <w:gridCol w:w="2122"/>
        <w:gridCol w:w="2409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FA159C" w:rsidRPr="00FA159C" w14:paraId="60940FA8" w14:textId="77777777" w:rsidTr="00FA159C">
        <w:trPr>
          <w:trHeight w:val="60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47C41E02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Strand 2 Chapter 7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49C00B11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Idea development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56AEF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1.5 weeks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9431E9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4B7E61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3C14B3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F2D91D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800F51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D871D6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FA159C" w:rsidRPr="00FA159C" w14:paraId="20F4559B" w14:textId="77777777" w:rsidTr="00FA159C">
        <w:trPr>
          <w:trHeight w:val="1021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2B2995F8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Learning Intention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756B212F" w14:textId="77777777" w:rsidR="00FA159C" w:rsidRPr="00FA159C" w:rsidRDefault="00FA159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Learning Outcome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29E4FCF7" w14:textId="0B1F4387" w:rsidR="00FA159C" w:rsidRPr="00FA159C" w:rsidRDefault="00FA1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Pages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50C950FE" w14:textId="375AC0CE" w:rsidR="00FA159C" w:rsidRPr="00FA159C" w:rsidRDefault="00FA1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Time – mins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56350221" w14:textId="77777777" w:rsidR="00FA159C" w:rsidRPr="00FA159C" w:rsidRDefault="00FA1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Activity Book (HL Qs)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4A9F8E5E" w14:textId="77777777" w:rsidR="00FA159C" w:rsidRPr="00FA159C" w:rsidRDefault="00FA1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Activity Book (OL Qs)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662598F1" w14:textId="77777777" w:rsidR="00FA159C" w:rsidRPr="00FA159C" w:rsidRDefault="00FA1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HL Sample Paper 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4B694BDD" w14:textId="77777777" w:rsidR="00FA159C" w:rsidRPr="00FA159C" w:rsidRDefault="00FA1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HL Sample Paper 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21902FDC" w14:textId="77777777" w:rsidR="00FA159C" w:rsidRPr="00FA159C" w:rsidRDefault="00FA1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OL Sample Paper 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DCF8"/>
            <w:vAlign w:val="center"/>
            <w:hideMark/>
          </w:tcPr>
          <w:p w14:paraId="3388C4D8" w14:textId="77777777" w:rsidR="00FA159C" w:rsidRPr="00FA159C" w:rsidRDefault="00FA159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OL Sample Paper 2</w:t>
            </w:r>
          </w:p>
        </w:tc>
      </w:tr>
      <w:tr w:rsidR="00FA159C" w:rsidRPr="00FA159C" w14:paraId="24BCE925" w14:textId="77777777" w:rsidTr="00FA159C">
        <w:trPr>
          <w:trHeight w:val="68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4EB8E" w14:textId="77777777" w:rsidR="00FA159C" w:rsidRPr="00FA159C" w:rsidRDefault="00FA159C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how business ideas are developed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D9507" w14:textId="77777777" w:rsidR="00FA159C" w:rsidRPr="00FA159C" w:rsidRDefault="00FA159C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7.1 Determine the factors that impact on the development of business ideas.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B23B6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115-117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59B77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D9ED5C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Q1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3D28D" w14:textId="04FAC06F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Q1,</w:t>
            </w: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 </w:t>
            </w: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Q2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15192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352E2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FAA41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346B8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</w:tc>
      </w:tr>
      <w:tr w:rsidR="00FA159C" w:rsidRPr="00FA159C" w14:paraId="5011E9BF" w14:textId="77777777" w:rsidTr="00FA159C">
        <w:trPr>
          <w:trHeight w:val="1201"/>
        </w:trPr>
        <w:tc>
          <w:tcPr>
            <w:tcW w:w="21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90448" w14:textId="77777777" w:rsidR="00FA159C" w:rsidRPr="00FA159C" w:rsidRDefault="00FA159C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the significance of design thinking* (including the four phases of clarify, ideate, develop, and implement) to support idea development and the importance of evaluating a business idea to determine the potential future viability of the business.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36482C" w14:textId="77777777" w:rsidR="00FA159C" w:rsidRPr="00FA159C" w:rsidRDefault="00FA159C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7.2 Outline design thinking as an innovative approach to idea development and appreciate how the process is iterative and both solution- and person-centred.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BB028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118-120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19EC9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55DF6" w14:textId="5C64AA84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Q2,</w:t>
            </w: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 </w:t>
            </w: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Q3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27126" w14:textId="1CEE81EA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Q3,</w:t>
            </w:r>
            <w:r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 </w:t>
            </w: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Q4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B7CEC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HL1 Q1 (d)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43376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72BE2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B33E0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</w:tc>
      </w:tr>
      <w:tr w:rsidR="00FA159C" w:rsidRPr="00FA159C" w14:paraId="1E5A5573" w14:textId="77777777" w:rsidTr="00FA159C">
        <w:trPr>
          <w:trHeight w:val="1201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412844" w14:textId="01F55E41" w:rsidR="00FA159C" w:rsidRPr="00FA159C" w:rsidRDefault="00FA159C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B2976A" w14:textId="77777777" w:rsidR="00FA159C" w:rsidRPr="00FA159C" w:rsidRDefault="00FA159C">
            <w:pPr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7.3 Appreciate the importance of conducting a feasibility study to evaluate a business idea.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787C3" w14:textId="72E4FA34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121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01DE7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80D7F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Q4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A8E29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Q5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CB09B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011DD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9FFCF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OL1 Q5 (b)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78EB4" w14:textId="77777777" w:rsidR="00FA159C" w:rsidRPr="00FA159C" w:rsidRDefault="00FA159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FA159C">
              <w:rPr>
                <w:rFonts w:ascii="Calibri" w:hAnsi="Calibri" w:cs="Calibri"/>
                <w:color w:val="000000"/>
                <w:sz w:val="21"/>
                <w:szCs w:val="21"/>
              </w:rPr>
              <w:t> </w:t>
            </w:r>
          </w:p>
        </w:tc>
      </w:tr>
    </w:tbl>
    <w:p w14:paraId="2A1B42F2" w14:textId="77777777" w:rsidR="00A110AA" w:rsidRPr="009C4FE1" w:rsidRDefault="00A110AA" w:rsidP="00A110AA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</w:p>
    <w:p w14:paraId="0FBBDA13" w14:textId="208AD349" w:rsidR="00A110AA" w:rsidRPr="007F43B5" w:rsidRDefault="007F43B5" w:rsidP="009C4FE1">
      <w:pPr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7F43B5">
        <w:rPr>
          <w:rFonts w:ascii="Calibri" w:hAnsi="Calibri" w:cs="Calibri"/>
          <w:highlight w:val="yellow"/>
        </w:rPr>
        <w:t>TOTALS MISSING</w:t>
      </w:r>
    </w:p>
    <w:p w14:paraId="5E0E8498" w14:textId="0E970DC9" w:rsidR="00E13766" w:rsidRDefault="00CE6EBD" w:rsidP="00FA159C">
      <w:pPr>
        <w:spacing w:after="160" w:line="278" w:lineRule="auto"/>
        <w:rPr>
          <w:rFonts w:ascii="Calibri" w:hAnsi="Calibri" w:cs="Calibri"/>
          <w:b/>
          <w:bCs/>
          <w:color w:val="E97132" w:themeColor="accent2"/>
          <w:sz w:val="48"/>
          <w:szCs w:val="48"/>
        </w:rPr>
      </w:pPr>
      <w:r>
        <w:rPr>
          <w:rFonts w:ascii="Calibri" w:hAnsi="Calibri" w:cs="Calibri"/>
          <w:b/>
          <w:bCs/>
          <w:color w:val="E97132" w:themeColor="accent2"/>
          <w:sz w:val="48"/>
          <w:szCs w:val="48"/>
        </w:rPr>
        <w:br w:type="page"/>
      </w:r>
      <w:r w:rsidR="003540EC">
        <w:rPr>
          <w:rFonts w:ascii="Calibri" w:hAnsi="Calibri" w:cs="Calibri"/>
          <w:b/>
          <w:bCs/>
          <w:color w:val="E97132" w:themeColor="accent2"/>
          <w:sz w:val="48"/>
          <w:szCs w:val="48"/>
        </w:rPr>
        <w:lastRenderedPageBreak/>
        <w:t>S2 Ch 7 Idea development (L.O.</w:t>
      </w:r>
      <w:r w:rsidR="00E13766"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</w:t>
      </w:r>
      <w:r w:rsidR="00F14A96">
        <w:rPr>
          <w:rFonts w:ascii="Calibri" w:hAnsi="Calibri" w:cs="Calibri"/>
          <w:b/>
          <w:bCs/>
          <w:color w:val="E97132" w:themeColor="accent2"/>
          <w:sz w:val="48"/>
          <w:szCs w:val="48"/>
        </w:rPr>
        <w:t>7</w:t>
      </w:r>
      <w:r w:rsidR="00E13766"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>.1</w:t>
      </w:r>
      <w:r w:rsidR="003540EC">
        <w:rPr>
          <w:rFonts w:ascii="Calibri" w:hAnsi="Calibri" w:cs="Calibri"/>
          <w:b/>
          <w:bCs/>
          <w:color w:val="E97132" w:themeColor="accent2"/>
          <w:sz w:val="48"/>
          <w:szCs w:val="48"/>
        </w:rPr>
        <w:t>)</w:t>
      </w:r>
    </w:p>
    <w:p w14:paraId="3136CE65" w14:textId="6846608E" w:rsidR="003540EC" w:rsidRPr="003540EC" w:rsidRDefault="003540EC" w:rsidP="003540EC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 11</w:t>
      </w:r>
      <w:r>
        <w:rPr>
          <w:rFonts w:ascii="Calibri" w:hAnsi="Calibri" w:cs="Calibri"/>
          <w:b/>
          <w:bCs/>
          <w:color w:val="E97132" w:themeColor="accent2"/>
          <w:sz w:val="22"/>
          <w:szCs w:val="22"/>
        </w:rPr>
        <w:t>5</w:t>
      </w:r>
      <w:r w:rsidRP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>–1</w:t>
      </w:r>
      <w:r>
        <w:rPr>
          <w:rFonts w:ascii="Calibri" w:hAnsi="Calibri" w:cs="Calibri"/>
          <w:b/>
          <w:bCs/>
          <w:color w:val="E97132" w:themeColor="accent2"/>
          <w:sz w:val="22"/>
          <w:szCs w:val="22"/>
        </w:rPr>
        <w:t>17</w:t>
      </w:r>
    </w:p>
    <w:p w14:paraId="1E98C738" w14:textId="57B003AB" w:rsidR="003540EC" w:rsidRPr="003540EC" w:rsidRDefault="003540EC" w:rsidP="003540EC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Textbook activities: </w:t>
      </w:r>
      <w:r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Q1 | OL Q1,Q2</w:t>
      </w:r>
    </w:p>
    <w:p w14:paraId="6E01A8FC" w14:textId="05347262" w:rsidR="00E13766" w:rsidRPr="003540EC" w:rsidRDefault="003540EC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Time Allocation: </w:t>
      </w:r>
      <w:r>
        <w:rPr>
          <w:rFonts w:ascii="Calibri" w:hAnsi="Calibri" w:cs="Calibri"/>
          <w:b/>
          <w:bCs/>
          <w:color w:val="E97132" w:themeColor="accent2"/>
          <w:sz w:val="22"/>
          <w:szCs w:val="22"/>
        </w:rPr>
        <w:t>40 minutes</w:t>
      </w:r>
    </w:p>
    <w:tbl>
      <w:tblPr>
        <w:tblStyle w:val="TableGrid"/>
        <w:tblW w:w="10556" w:type="dxa"/>
        <w:tblLook w:val="04A0" w:firstRow="1" w:lastRow="0" w:firstColumn="1" w:lastColumn="0" w:noHBand="0" w:noVBand="1"/>
      </w:tblPr>
      <w:tblGrid>
        <w:gridCol w:w="1572"/>
        <w:gridCol w:w="8984"/>
      </w:tblGrid>
      <w:tr w:rsidR="00E13766" w:rsidRPr="004C4A39" w14:paraId="355132D4" w14:textId="77777777" w:rsidTr="00C11854">
        <w:trPr>
          <w:trHeight w:val="528"/>
        </w:trPr>
        <w:tc>
          <w:tcPr>
            <w:tcW w:w="1572" w:type="dxa"/>
            <w:shd w:val="clear" w:color="auto" w:fill="E97132" w:themeFill="accent2"/>
            <w:vAlign w:val="center"/>
          </w:tcPr>
          <w:p w14:paraId="50BCCFB8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Learning Outcome</w:t>
            </w:r>
          </w:p>
        </w:tc>
        <w:tc>
          <w:tcPr>
            <w:tcW w:w="8984" w:type="dxa"/>
            <w:vAlign w:val="center"/>
          </w:tcPr>
          <w:p w14:paraId="7679AF91" w14:textId="0D368F1A" w:rsidR="00E13766" w:rsidRPr="00E13766" w:rsidRDefault="00F14A96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F14A96">
              <w:rPr>
                <w:rFonts w:ascii="Calibri" w:hAnsi="Calibri" w:cs="Calibri"/>
                <w:sz w:val="22"/>
                <w:szCs w:val="22"/>
              </w:rPr>
              <w:t xml:space="preserve">7.1 Determine the </w:t>
            </w:r>
            <w:r w:rsidRPr="00BC1E5E">
              <w:rPr>
                <w:rFonts w:ascii="Calibri" w:hAnsi="Calibri" w:cs="Calibri"/>
                <w:sz w:val="22"/>
                <w:szCs w:val="22"/>
                <w:highlight w:val="yellow"/>
              </w:rPr>
              <w:t>factors that impact on the development of business ideas</w:t>
            </w:r>
            <w:r w:rsidRPr="00F14A96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</w:tr>
      <w:tr w:rsidR="00E13766" w:rsidRPr="004C4A39" w14:paraId="7B716FCB" w14:textId="77777777" w:rsidTr="00C11854">
        <w:trPr>
          <w:trHeight w:val="528"/>
        </w:trPr>
        <w:tc>
          <w:tcPr>
            <w:tcW w:w="1572" w:type="dxa"/>
            <w:shd w:val="clear" w:color="auto" w:fill="E97132" w:themeFill="accent2"/>
            <w:vAlign w:val="center"/>
          </w:tcPr>
          <w:p w14:paraId="0717D11A" w14:textId="77777777" w:rsidR="00E13766" w:rsidRPr="004C4A39" w:rsidRDefault="00E13766" w:rsidP="00E13766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Students Learn About</w:t>
            </w:r>
          </w:p>
        </w:tc>
        <w:tc>
          <w:tcPr>
            <w:tcW w:w="8984" w:type="dxa"/>
            <w:vAlign w:val="center"/>
          </w:tcPr>
          <w:p w14:paraId="37BD7D01" w14:textId="03134285" w:rsidR="00E13766" w:rsidRPr="00E13766" w:rsidRDefault="00F14A96" w:rsidP="00E13766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BC1E5E">
              <w:rPr>
                <w:rFonts w:ascii="Calibri" w:hAnsi="Calibri" w:cs="Calibri"/>
                <w:sz w:val="22"/>
                <w:szCs w:val="22"/>
                <w:highlight w:val="yellow"/>
              </w:rPr>
              <w:t>How business ideas are developed</w:t>
            </w:r>
          </w:p>
        </w:tc>
      </w:tr>
      <w:tr w:rsidR="00E13766" w:rsidRPr="004C4A39" w14:paraId="21AC7B76" w14:textId="77777777" w:rsidTr="00C11854">
        <w:trPr>
          <w:trHeight w:val="528"/>
        </w:trPr>
        <w:tc>
          <w:tcPr>
            <w:tcW w:w="1572" w:type="dxa"/>
            <w:shd w:val="clear" w:color="auto" w:fill="E97132" w:themeFill="accent2"/>
            <w:vAlign w:val="center"/>
          </w:tcPr>
          <w:p w14:paraId="49DAB62E" w14:textId="77777777" w:rsidR="00E13766" w:rsidRPr="004C4A39" w:rsidRDefault="00E13766" w:rsidP="00E13766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 w:rsidRPr="004C4A39"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Sample Paper Qs</w:t>
            </w:r>
          </w:p>
        </w:tc>
        <w:tc>
          <w:tcPr>
            <w:tcW w:w="8984" w:type="dxa"/>
            <w:vAlign w:val="center"/>
          </w:tcPr>
          <w:p w14:paraId="1897B0F0" w14:textId="5A4B29D0" w:rsidR="00F41E74" w:rsidRPr="00F41E74" w:rsidRDefault="00F41E74" w:rsidP="00E13766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HL1 Q1 (d) </w:t>
            </w:r>
            <w:r w:rsidRPr="00F41E74">
              <w:rPr>
                <w:rFonts w:ascii="Calibri" w:hAnsi="Calibri" w:cs="Calibri"/>
                <w:sz w:val="22"/>
                <w:szCs w:val="22"/>
              </w:rPr>
              <w:t xml:space="preserve">Outline how </w:t>
            </w:r>
            <w:proofErr w:type="spellStart"/>
            <w:r w:rsidRPr="00F41E74">
              <w:rPr>
                <w:rFonts w:ascii="Calibri" w:hAnsi="Calibri" w:cs="Calibri"/>
                <w:sz w:val="22"/>
                <w:szCs w:val="22"/>
              </w:rPr>
              <w:t>ProjectOne</w:t>
            </w:r>
            <w:proofErr w:type="spellEnd"/>
            <w:r w:rsidRPr="00F41E74">
              <w:rPr>
                <w:rFonts w:ascii="Calibri" w:hAnsi="Calibri" w:cs="Calibri"/>
                <w:sz w:val="22"/>
                <w:szCs w:val="22"/>
              </w:rPr>
              <w:t xml:space="preserve"> can use each of the four phases of design thinking to successfully meet </w:t>
            </w:r>
            <w:proofErr w:type="spellStart"/>
            <w:r w:rsidRPr="00F41E74">
              <w:rPr>
                <w:rFonts w:ascii="Calibri" w:hAnsi="Calibri" w:cs="Calibri"/>
                <w:sz w:val="22"/>
                <w:szCs w:val="22"/>
              </w:rPr>
              <w:t>GlowInc's</w:t>
            </w:r>
            <w:proofErr w:type="spellEnd"/>
            <w:r w:rsidRPr="00F41E74">
              <w:rPr>
                <w:rFonts w:ascii="Calibri" w:hAnsi="Calibri" w:cs="Calibri"/>
                <w:sz w:val="22"/>
                <w:szCs w:val="22"/>
              </w:rPr>
              <w:t xml:space="preserve"> expectations.</w:t>
            </w:r>
          </w:p>
          <w:p w14:paraId="668BF114" w14:textId="28748178" w:rsidR="00E13766" w:rsidRPr="00F41E74" w:rsidRDefault="00F41E74" w:rsidP="00E13766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OL1 Q5 (b) </w:t>
            </w:r>
            <w:r w:rsidRPr="00F41E74">
              <w:rPr>
                <w:rFonts w:ascii="Calibri" w:hAnsi="Calibri" w:cs="Calibri"/>
                <w:sz w:val="22"/>
                <w:szCs w:val="22"/>
              </w:rPr>
              <w:t>Explain one function of a feasibility study when developing a new business idea.</w:t>
            </w:r>
          </w:p>
        </w:tc>
      </w:tr>
      <w:tr w:rsidR="00E13766" w:rsidRPr="004C4A39" w14:paraId="756CA62B" w14:textId="77777777" w:rsidTr="00C11854">
        <w:trPr>
          <w:trHeight w:val="528"/>
        </w:trPr>
        <w:tc>
          <w:tcPr>
            <w:tcW w:w="1572" w:type="dxa"/>
            <w:shd w:val="clear" w:color="auto" w:fill="E97132" w:themeFill="accent2"/>
            <w:vAlign w:val="center"/>
          </w:tcPr>
          <w:p w14:paraId="7109269F" w14:textId="77777777" w:rsidR="00E13766" w:rsidRPr="004C4A39" w:rsidRDefault="00E13766" w:rsidP="00E13766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Create other potential Qs</w:t>
            </w:r>
          </w:p>
        </w:tc>
        <w:tc>
          <w:tcPr>
            <w:tcW w:w="8984" w:type="dxa"/>
            <w:vAlign w:val="center"/>
          </w:tcPr>
          <w:p w14:paraId="42D2A7E0" w14:textId="2832099D" w:rsidR="00E13766" w:rsidRDefault="00F14A96" w:rsidP="00E13766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Explain how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o</w:t>
            </w:r>
            <w:r w:rsidRPr="00F14A96">
              <w:rPr>
                <w:rFonts w:ascii="Calibri" w:hAnsi="Calibri" w:cs="Calibri"/>
                <w:b/>
                <w:bCs/>
                <w:sz w:val="22"/>
                <w:szCs w:val="22"/>
              </w:rPr>
              <w:t>rganisation culture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and </w:t>
            </w:r>
            <w:r w:rsidRPr="00F14A96">
              <w:rPr>
                <w:rFonts w:ascii="Calibri" w:hAnsi="Calibri" w:cs="Calibri"/>
                <w:b/>
                <w:bCs/>
                <w:sz w:val="22"/>
                <w:szCs w:val="22"/>
              </w:rPr>
              <w:t>availability of resources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can impact on </w:t>
            </w:r>
            <w:r w:rsidRPr="00F14A96">
              <w:rPr>
                <w:rFonts w:ascii="Calibri" w:hAnsi="Calibri" w:cs="Calibri"/>
                <w:sz w:val="22"/>
                <w:szCs w:val="22"/>
              </w:rPr>
              <w:t>the development of business ideas</w:t>
            </w:r>
            <w:r>
              <w:rPr>
                <w:rFonts w:ascii="Calibri" w:hAnsi="Calibri" w:cs="Calibri"/>
                <w:sz w:val="22"/>
                <w:szCs w:val="22"/>
              </w:rPr>
              <w:t>, and outline one other factor that also impacts it.</w:t>
            </w:r>
          </w:p>
          <w:p w14:paraId="418A65B5" w14:textId="2796E8E7" w:rsidR="00F14A96" w:rsidRPr="00E13766" w:rsidRDefault="00F14A96" w:rsidP="00E13766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Outline a range of sources of new business ideas for a business like Apple.</w:t>
            </w:r>
          </w:p>
        </w:tc>
      </w:tr>
    </w:tbl>
    <w:p w14:paraId="642FC285" w14:textId="77777777" w:rsidR="00E13766" w:rsidRDefault="00E13766" w:rsidP="00E13766">
      <w:pPr>
        <w:spacing w:line="276" w:lineRule="auto"/>
        <w:rPr>
          <w:rFonts w:ascii="Calibri" w:hAnsi="Calibri" w:cs="Calibri"/>
          <w:b/>
          <w:bCs/>
        </w:rPr>
      </w:pPr>
    </w:p>
    <w:p w14:paraId="17464EBF" w14:textId="77777777" w:rsidR="00E13766" w:rsidRPr="009C4FE1" w:rsidRDefault="00E13766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Specification Language Decoded</w:t>
      </w:r>
    </w:p>
    <w:p w14:paraId="69C62278" w14:textId="5E09F10F" w:rsidR="00E13766" w:rsidRDefault="00F14A96" w:rsidP="00F14A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lang w:val="en-GB"/>
        </w:rPr>
        <w:t>Determine</w:t>
      </w:r>
      <w:r w:rsidR="00E13766">
        <w:rPr>
          <w:rFonts w:ascii="Calibri" w:hAnsi="Calibri" w:cs="Calibri"/>
          <w:b/>
          <w:bCs/>
          <w:lang w:val="en-GB"/>
        </w:rPr>
        <w:t>:</w:t>
      </w:r>
      <w:r w:rsidR="000D0740">
        <w:rPr>
          <w:rFonts w:ascii="Calibri" w:hAnsi="Calibri" w:cs="Calibri"/>
          <w:lang w:val="en-GB"/>
        </w:rPr>
        <w:t xml:space="preserve"> </w:t>
      </w:r>
      <w:r>
        <w:rPr>
          <w:rFonts w:ascii="Calibri" w:hAnsi="Calibri" w:cs="Calibri"/>
        </w:rPr>
        <w:t>E</w:t>
      </w:r>
      <w:r w:rsidRPr="00F14A96">
        <w:rPr>
          <w:rFonts w:ascii="Calibri" w:hAnsi="Calibri" w:cs="Calibri"/>
        </w:rPr>
        <w:t>stablish or ascertain based on information usually after investigation</w:t>
      </w:r>
    </w:p>
    <w:p w14:paraId="18FC5BB9" w14:textId="77777777" w:rsidR="000D0740" w:rsidRDefault="000D0740" w:rsidP="00E13766">
      <w:pPr>
        <w:spacing w:line="276" w:lineRule="auto"/>
        <w:rPr>
          <w:rFonts w:ascii="Calibri" w:hAnsi="Calibri" w:cs="Calibri"/>
          <w:b/>
          <w:bCs/>
        </w:rPr>
      </w:pPr>
    </w:p>
    <w:tbl>
      <w:tblPr>
        <w:tblStyle w:val="TableGrid"/>
        <w:tblW w:w="10549" w:type="dxa"/>
        <w:tblLook w:val="04A0" w:firstRow="1" w:lastRow="0" w:firstColumn="1" w:lastColumn="0" w:noHBand="0" w:noVBand="1"/>
      </w:tblPr>
      <w:tblGrid>
        <w:gridCol w:w="3516"/>
        <w:gridCol w:w="3516"/>
        <w:gridCol w:w="3517"/>
      </w:tblGrid>
      <w:tr w:rsidR="00E13766" w:rsidRPr="00D9241E" w14:paraId="39549557" w14:textId="77777777" w:rsidTr="00CE6EBD">
        <w:trPr>
          <w:trHeight w:val="355"/>
        </w:trPr>
        <w:tc>
          <w:tcPr>
            <w:tcW w:w="3516" w:type="dxa"/>
            <w:shd w:val="clear" w:color="auto" w:fill="E97132" w:themeFill="accent2"/>
          </w:tcPr>
          <w:p w14:paraId="57DE9F4A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Know</w:t>
            </w:r>
          </w:p>
        </w:tc>
        <w:tc>
          <w:tcPr>
            <w:tcW w:w="3516" w:type="dxa"/>
            <w:shd w:val="clear" w:color="auto" w:fill="E97132" w:themeFill="accent2"/>
          </w:tcPr>
          <w:p w14:paraId="1291C615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Understand</w:t>
            </w:r>
          </w:p>
        </w:tc>
        <w:tc>
          <w:tcPr>
            <w:tcW w:w="3517" w:type="dxa"/>
            <w:shd w:val="clear" w:color="auto" w:fill="E97132" w:themeFill="accent2"/>
          </w:tcPr>
          <w:p w14:paraId="7D68D231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Be able to do</w:t>
            </w:r>
          </w:p>
        </w:tc>
      </w:tr>
      <w:tr w:rsidR="00E13766" w:rsidRPr="00096D6B" w14:paraId="42A6754C" w14:textId="77777777" w:rsidTr="00CE6EBD">
        <w:trPr>
          <w:trHeight w:val="3279"/>
        </w:trPr>
        <w:tc>
          <w:tcPr>
            <w:tcW w:w="3516" w:type="dxa"/>
          </w:tcPr>
          <w:p w14:paraId="1C21053D" w14:textId="77777777" w:rsidR="00A011CC" w:rsidRDefault="00F14A96" w:rsidP="000E4BAE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F14A96">
              <w:rPr>
                <w:rFonts w:ascii="Calibri" w:hAnsi="Calibri" w:cs="Calibri"/>
                <w:sz w:val="22"/>
                <w:szCs w:val="22"/>
              </w:rPr>
              <w:t>Internal sources: personal experience, intrapreneurship, R&amp;D</w:t>
            </w:r>
          </w:p>
          <w:p w14:paraId="78D73B59" w14:textId="61805FA5" w:rsidR="00F14A96" w:rsidRPr="00F14A96" w:rsidRDefault="00F14A96" w:rsidP="00F14A9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F14A96">
              <w:rPr>
                <w:rFonts w:ascii="Calibri" w:hAnsi="Calibri" w:cs="Calibri"/>
                <w:sz w:val="22"/>
                <w:szCs w:val="22"/>
              </w:rPr>
              <w:t>External sources: competitors, market trends, import substitution</w:t>
            </w:r>
          </w:p>
        </w:tc>
        <w:tc>
          <w:tcPr>
            <w:tcW w:w="3516" w:type="dxa"/>
          </w:tcPr>
          <w:p w14:paraId="089613FD" w14:textId="77777777" w:rsidR="002E0F8C" w:rsidRDefault="00F14A96" w:rsidP="0050111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F14A96">
              <w:rPr>
                <w:rFonts w:ascii="Calibri" w:hAnsi="Calibri" w:cs="Calibri"/>
                <w:sz w:val="22"/>
                <w:szCs w:val="22"/>
              </w:rPr>
              <w:t>Why different factors (e.g. culture, resources, tech, legal) influence idea generation</w:t>
            </w:r>
          </w:p>
          <w:p w14:paraId="4126FD13" w14:textId="77777777" w:rsidR="00F14A96" w:rsidRDefault="00F14A96" w:rsidP="0050111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F14A96">
              <w:rPr>
                <w:rFonts w:ascii="Calibri" w:hAnsi="Calibri" w:cs="Calibri"/>
                <w:sz w:val="22"/>
                <w:szCs w:val="22"/>
              </w:rPr>
              <w:t>How internal culture and leadership style affect creativity and idea-sharing</w:t>
            </w:r>
          </w:p>
          <w:p w14:paraId="29DD60B0" w14:textId="54F6A7D5" w:rsidR="00F14A96" w:rsidRPr="00096D6B" w:rsidRDefault="00F14A96" w:rsidP="0050111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F14A96">
              <w:rPr>
                <w:rFonts w:ascii="Calibri" w:hAnsi="Calibri" w:cs="Calibri"/>
                <w:sz w:val="22"/>
                <w:szCs w:val="22"/>
              </w:rPr>
              <w:t>The role of technology and changing consumer behaviour in sparking innovation</w:t>
            </w:r>
          </w:p>
        </w:tc>
        <w:tc>
          <w:tcPr>
            <w:tcW w:w="3517" w:type="dxa"/>
          </w:tcPr>
          <w:p w14:paraId="25545635" w14:textId="77777777" w:rsidR="00E13766" w:rsidRDefault="00F14A96" w:rsidP="002E0F8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F14A96">
              <w:rPr>
                <w:rFonts w:ascii="Calibri" w:hAnsi="Calibri" w:cs="Calibri"/>
                <w:sz w:val="22"/>
                <w:szCs w:val="22"/>
              </w:rPr>
              <w:t>Identify and describe multiple factors that influence the development of business ideas</w:t>
            </w:r>
          </w:p>
          <w:p w14:paraId="10229A74" w14:textId="77777777" w:rsidR="00F14A96" w:rsidRDefault="00F14A96" w:rsidP="002E0F8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F14A96">
              <w:rPr>
                <w:rFonts w:ascii="Calibri" w:hAnsi="Calibri" w:cs="Calibri"/>
                <w:sz w:val="22"/>
                <w:szCs w:val="22"/>
              </w:rPr>
              <w:t>Explain how internal and external factors can help or hinder business idea development</w:t>
            </w:r>
          </w:p>
          <w:p w14:paraId="392E5CAF" w14:textId="069A5944" w:rsidR="00F14A96" w:rsidRPr="00096D6B" w:rsidRDefault="00F14A96" w:rsidP="002E0F8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F14A96">
              <w:rPr>
                <w:rFonts w:ascii="Calibri" w:hAnsi="Calibri" w:cs="Calibri"/>
                <w:sz w:val="22"/>
                <w:szCs w:val="22"/>
              </w:rPr>
              <w:t>Use real-world examples (e.g. Dyson, Airbnb, Deliveroo) to illustrate how ideas develop</w:t>
            </w:r>
          </w:p>
        </w:tc>
      </w:tr>
    </w:tbl>
    <w:p w14:paraId="06EEC8A4" w14:textId="77777777" w:rsidR="00E13766" w:rsidRDefault="00E13766" w:rsidP="00E13766">
      <w:pPr>
        <w:spacing w:line="276" w:lineRule="auto"/>
        <w:rPr>
          <w:rFonts w:ascii="Calibri" w:hAnsi="Calibri" w:cs="Calibri"/>
          <w:b/>
          <w:bCs/>
          <w:lang w:val="en-GB"/>
        </w:rPr>
      </w:pPr>
    </w:p>
    <w:p w14:paraId="394C8450" w14:textId="77777777" w:rsidR="00E13766" w:rsidRDefault="00E13766">
      <w:pPr>
        <w:rPr>
          <w:rFonts w:ascii="Calibri" w:hAnsi="Calibri" w:cs="Calibri"/>
          <w:b/>
          <w:bCs/>
          <w:color w:val="E97132" w:themeColor="accent2"/>
          <w:sz w:val="48"/>
          <w:szCs w:val="48"/>
        </w:rPr>
      </w:pPr>
      <w:r>
        <w:rPr>
          <w:rFonts w:ascii="Calibri" w:hAnsi="Calibri" w:cs="Calibri"/>
          <w:b/>
          <w:bCs/>
          <w:color w:val="E97132" w:themeColor="accent2"/>
          <w:sz w:val="48"/>
          <w:szCs w:val="48"/>
        </w:rPr>
        <w:br w:type="page"/>
      </w:r>
    </w:p>
    <w:p w14:paraId="4A8A677A" w14:textId="2343A2A3" w:rsidR="003540EC" w:rsidRDefault="003540EC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48"/>
          <w:szCs w:val="48"/>
        </w:rPr>
      </w:pPr>
      <w:r>
        <w:rPr>
          <w:rFonts w:ascii="Calibri" w:hAnsi="Calibri" w:cs="Calibri"/>
          <w:b/>
          <w:bCs/>
          <w:color w:val="E97132" w:themeColor="accent2"/>
          <w:sz w:val="48"/>
          <w:szCs w:val="48"/>
        </w:rPr>
        <w:lastRenderedPageBreak/>
        <w:t>S2 Ch 7 Idea development (L.O.</w:t>
      </w: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</w:t>
      </w:r>
      <w:r>
        <w:rPr>
          <w:rFonts w:ascii="Calibri" w:hAnsi="Calibri" w:cs="Calibri"/>
          <w:b/>
          <w:bCs/>
          <w:color w:val="E97132" w:themeColor="accent2"/>
          <w:sz w:val="48"/>
          <w:szCs w:val="48"/>
        </w:rPr>
        <w:t>7</w:t>
      </w:r>
      <w:r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>.</w:t>
      </w:r>
      <w:r>
        <w:rPr>
          <w:rFonts w:ascii="Calibri" w:hAnsi="Calibri" w:cs="Calibri"/>
          <w:b/>
          <w:bCs/>
          <w:color w:val="E97132" w:themeColor="accent2"/>
          <w:sz w:val="48"/>
          <w:szCs w:val="48"/>
        </w:rPr>
        <w:t>2)</w:t>
      </w:r>
    </w:p>
    <w:p w14:paraId="1908BD6D" w14:textId="60EEF719" w:rsidR="00ED0ED8" w:rsidRPr="003540EC" w:rsidRDefault="000D0740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 1</w:t>
      </w:r>
      <w:r w:rsidR="00BC1E5E" w:rsidRP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>18</w:t>
      </w:r>
      <w:r w:rsidRP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>–1</w:t>
      </w:r>
      <w:r w:rsidR="00BC1E5E" w:rsidRP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>20</w:t>
      </w:r>
    </w:p>
    <w:p w14:paraId="0DBF2565" w14:textId="66BA635A" w:rsidR="00ED0ED8" w:rsidRPr="003540EC" w:rsidRDefault="000D0740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Textbook activities: </w:t>
      </w:r>
      <w:r w:rsid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Q2,Q3 | OL Q3,Q4</w:t>
      </w:r>
    </w:p>
    <w:p w14:paraId="3C351B53" w14:textId="04BDC987" w:rsidR="000D0740" w:rsidRPr="003540EC" w:rsidRDefault="00ED0ED8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Time Allocation: </w:t>
      </w:r>
      <w:r w:rsid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>100 minutes</w:t>
      </w:r>
    </w:p>
    <w:tbl>
      <w:tblPr>
        <w:tblStyle w:val="TableGrid"/>
        <w:tblW w:w="10398" w:type="dxa"/>
        <w:tblLook w:val="04A0" w:firstRow="1" w:lastRow="0" w:firstColumn="1" w:lastColumn="0" w:noHBand="0" w:noVBand="1"/>
      </w:tblPr>
      <w:tblGrid>
        <w:gridCol w:w="1548"/>
        <w:gridCol w:w="8850"/>
      </w:tblGrid>
      <w:tr w:rsidR="00E13766" w:rsidRPr="004C4A39" w14:paraId="2D3079C5" w14:textId="77777777" w:rsidTr="00C11854">
        <w:trPr>
          <w:trHeight w:val="780"/>
        </w:trPr>
        <w:tc>
          <w:tcPr>
            <w:tcW w:w="1548" w:type="dxa"/>
            <w:shd w:val="clear" w:color="auto" w:fill="E97132" w:themeFill="accent2"/>
            <w:vAlign w:val="center"/>
          </w:tcPr>
          <w:p w14:paraId="76183D4B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Learning Outcome</w:t>
            </w:r>
          </w:p>
        </w:tc>
        <w:tc>
          <w:tcPr>
            <w:tcW w:w="8850" w:type="dxa"/>
            <w:vAlign w:val="center"/>
          </w:tcPr>
          <w:p w14:paraId="1AF4676D" w14:textId="45FC8ADF" w:rsidR="00E13766" w:rsidRPr="00E13766" w:rsidRDefault="00BC1E5E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BC1E5E">
              <w:rPr>
                <w:rFonts w:ascii="Calibri" w:hAnsi="Calibri" w:cs="Calibri"/>
                <w:sz w:val="22"/>
                <w:szCs w:val="22"/>
              </w:rPr>
              <w:t xml:space="preserve">7.2 </w:t>
            </w:r>
            <w:r w:rsidRPr="00BC1E5E">
              <w:rPr>
                <w:rFonts w:ascii="Calibri" w:hAnsi="Calibri" w:cs="Calibri"/>
                <w:sz w:val="22"/>
                <w:szCs w:val="22"/>
                <w:highlight w:val="yellow"/>
              </w:rPr>
              <w:t xml:space="preserve">Outline design thinking </w:t>
            </w:r>
            <w:r w:rsidRPr="00BC1E5E">
              <w:rPr>
                <w:rFonts w:ascii="Calibri" w:hAnsi="Calibri" w:cs="Calibri"/>
                <w:sz w:val="22"/>
                <w:szCs w:val="22"/>
              </w:rPr>
              <w:t xml:space="preserve">as an innovative approach to idea development and </w:t>
            </w:r>
            <w:r w:rsidRPr="00BC1E5E">
              <w:rPr>
                <w:rFonts w:ascii="Calibri" w:hAnsi="Calibri" w:cs="Calibri"/>
                <w:sz w:val="22"/>
                <w:szCs w:val="22"/>
                <w:highlight w:val="yellow"/>
              </w:rPr>
              <w:t>appreciate how the process is iterative and both solution- and person-centred.</w:t>
            </w:r>
          </w:p>
        </w:tc>
      </w:tr>
      <w:tr w:rsidR="00E13766" w:rsidRPr="004C4A39" w14:paraId="1D1F2762" w14:textId="77777777" w:rsidTr="00C11854">
        <w:trPr>
          <w:trHeight w:val="780"/>
        </w:trPr>
        <w:tc>
          <w:tcPr>
            <w:tcW w:w="1548" w:type="dxa"/>
            <w:shd w:val="clear" w:color="auto" w:fill="E97132" w:themeFill="accent2"/>
            <w:vAlign w:val="center"/>
          </w:tcPr>
          <w:p w14:paraId="37BC44BF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Students Learn About</w:t>
            </w:r>
          </w:p>
        </w:tc>
        <w:tc>
          <w:tcPr>
            <w:tcW w:w="8850" w:type="dxa"/>
            <w:vAlign w:val="center"/>
          </w:tcPr>
          <w:p w14:paraId="4CA6267B" w14:textId="22FB47C3" w:rsidR="00E13766" w:rsidRPr="00E13766" w:rsidRDefault="00BC1E5E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</w:t>
            </w:r>
            <w:r w:rsidRPr="00BC1E5E">
              <w:rPr>
                <w:rFonts w:ascii="Calibri" w:hAnsi="Calibri" w:cs="Calibri"/>
                <w:sz w:val="22"/>
                <w:szCs w:val="22"/>
              </w:rPr>
              <w:t xml:space="preserve">he significance of design thinking (including the </w:t>
            </w:r>
            <w:r w:rsidRPr="00BC1E5E">
              <w:rPr>
                <w:rFonts w:ascii="Calibri" w:hAnsi="Calibri" w:cs="Calibri"/>
                <w:sz w:val="22"/>
                <w:szCs w:val="22"/>
                <w:highlight w:val="yellow"/>
              </w:rPr>
              <w:t>four phases of clarify, ideate, develop, and implement</w:t>
            </w:r>
            <w:r w:rsidRPr="00BC1E5E">
              <w:rPr>
                <w:rFonts w:ascii="Calibri" w:hAnsi="Calibri" w:cs="Calibri"/>
                <w:sz w:val="22"/>
                <w:szCs w:val="22"/>
              </w:rPr>
              <w:t>) to support idea development</w:t>
            </w:r>
          </w:p>
        </w:tc>
      </w:tr>
      <w:tr w:rsidR="00E13766" w:rsidRPr="004C4A39" w14:paraId="6FE5D9D6" w14:textId="77777777" w:rsidTr="00C11854">
        <w:trPr>
          <w:trHeight w:val="780"/>
        </w:trPr>
        <w:tc>
          <w:tcPr>
            <w:tcW w:w="1548" w:type="dxa"/>
            <w:shd w:val="clear" w:color="auto" w:fill="E97132" w:themeFill="accent2"/>
            <w:vAlign w:val="center"/>
          </w:tcPr>
          <w:p w14:paraId="4F36A741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 w:rsidRPr="004C4A39"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Sample Paper Qs</w:t>
            </w:r>
          </w:p>
        </w:tc>
        <w:tc>
          <w:tcPr>
            <w:tcW w:w="8850" w:type="dxa"/>
            <w:vAlign w:val="center"/>
          </w:tcPr>
          <w:p w14:paraId="7EBB3B7B" w14:textId="0BBA4035" w:rsidR="00E13766" w:rsidRPr="00E13766" w:rsidRDefault="00BC1E5E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HL1 Q1 (d) </w:t>
            </w:r>
            <w:r w:rsidRPr="00BA3B4D">
              <w:rPr>
                <w:rFonts w:ascii="Calibri" w:hAnsi="Calibri" w:cs="Calibri"/>
                <w:color w:val="000000"/>
                <w:sz w:val="22"/>
                <w:szCs w:val="22"/>
                <w:highlight w:val="yellow"/>
              </w:rPr>
              <w:t xml:space="preserve">Outline </w:t>
            </w:r>
            <w:r w:rsidRPr="00BA3B4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how </w:t>
            </w:r>
            <w:proofErr w:type="spellStart"/>
            <w:r w:rsidRPr="00BA3B4D">
              <w:rPr>
                <w:rFonts w:ascii="Calibri" w:hAnsi="Calibri" w:cs="Calibri"/>
                <w:color w:val="000000"/>
                <w:sz w:val="22"/>
                <w:szCs w:val="22"/>
              </w:rPr>
              <w:t>ProjectOne</w:t>
            </w:r>
            <w:proofErr w:type="spellEnd"/>
            <w:r w:rsidRPr="00BA3B4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can use each of the </w:t>
            </w:r>
            <w:r w:rsidRPr="00BA3B4D">
              <w:rPr>
                <w:rFonts w:ascii="Calibri" w:hAnsi="Calibri" w:cs="Calibri"/>
                <w:color w:val="000000"/>
                <w:sz w:val="22"/>
                <w:szCs w:val="22"/>
                <w:highlight w:val="yellow"/>
              </w:rPr>
              <w:t>four phases of design thinking</w:t>
            </w:r>
            <w:r w:rsidRPr="00BA3B4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to successfully meet </w:t>
            </w:r>
            <w:proofErr w:type="spellStart"/>
            <w:r w:rsidRPr="00BA3B4D">
              <w:rPr>
                <w:rFonts w:ascii="Calibri" w:hAnsi="Calibri" w:cs="Calibri"/>
                <w:color w:val="000000"/>
                <w:sz w:val="22"/>
                <w:szCs w:val="22"/>
              </w:rPr>
              <w:t>GlowInc's</w:t>
            </w:r>
            <w:proofErr w:type="spellEnd"/>
            <w:r w:rsidRPr="00BA3B4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expectations.</w:t>
            </w:r>
          </w:p>
        </w:tc>
      </w:tr>
      <w:tr w:rsidR="00E13766" w:rsidRPr="004C4A39" w14:paraId="31F0F751" w14:textId="77777777" w:rsidTr="00C11854">
        <w:trPr>
          <w:trHeight w:val="780"/>
        </w:trPr>
        <w:tc>
          <w:tcPr>
            <w:tcW w:w="1548" w:type="dxa"/>
            <w:shd w:val="clear" w:color="auto" w:fill="E97132" w:themeFill="accent2"/>
            <w:vAlign w:val="center"/>
          </w:tcPr>
          <w:p w14:paraId="5FE2E632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Create other potential Qs</w:t>
            </w:r>
          </w:p>
        </w:tc>
        <w:tc>
          <w:tcPr>
            <w:tcW w:w="8850" w:type="dxa"/>
          </w:tcPr>
          <w:p w14:paraId="6587ED37" w14:textId="5655BB0D" w:rsidR="004E2385" w:rsidRPr="004E2385" w:rsidRDefault="004E2385" w:rsidP="004E2385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sz w:val="22"/>
                <w:szCs w:val="22"/>
              </w:rPr>
              <w:t>Outline the four phases of design thinking and explain how each helps a business improve a new product idea</w:t>
            </w:r>
          </w:p>
          <w:p w14:paraId="6123B559" w14:textId="6371A53B" w:rsidR="00BC1E5E" w:rsidRPr="00E13766" w:rsidRDefault="004E2385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sz w:val="22"/>
                <w:szCs w:val="22"/>
              </w:rPr>
              <w:t>Explain what it means to say that design thinking is “person-centred” and “iterative”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and show the benefits of each for a business when developing a new business idea</w:t>
            </w:r>
          </w:p>
        </w:tc>
      </w:tr>
    </w:tbl>
    <w:p w14:paraId="21990FAC" w14:textId="77777777" w:rsidR="00ED0ED8" w:rsidRDefault="00ED0ED8" w:rsidP="00ED0ED8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7759BA98" w14:textId="77777777" w:rsidR="007F43B5" w:rsidRPr="009C4FE1" w:rsidRDefault="007F43B5" w:rsidP="007F43B5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t>Specification Language Decoded</w:t>
      </w:r>
    </w:p>
    <w:p w14:paraId="48584916" w14:textId="77777777" w:rsidR="007F43B5" w:rsidRDefault="007F43B5" w:rsidP="007F43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 w:rsidRPr="00074F3F">
        <w:rPr>
          <w:rFonts w:ascii="Calibri" w:hAnsi="Calibri" w:cs="Calibri"/>
          <w:b/>
          <w:bCs/>
          <w:lang w:val="en-GB"/>
        </w:rPr>
        <w:t>Outline:</w:t>
      </w:r>
      <w:r>
        <w:rPr>
          <w:rFonts w:ascii="Calibri" w:hAnsi="Calibri" w:cs="Calibri"/>
          <w:lang w:val="en-GB"/>
        </w:rPr>
        <w:t xml:space="preserve"> </w:t>
      </w:r>
      <w:r>
        <w:rPr>
          <w:rFonts w:ascii="Calibri" w:hAnsi="Calibri" w:cs="Calibri"/>
        </w:rPr>
        <w:t>G</w:t>
      </w:r>
      <w:r w:rsidRPr="004C4A39">
        <w:rPr>
          <w:rFonts w:ascii="Calibri" w:hAnsi="Calibri" w:cs="Calibri"/>
        </w:rPr>
        <w:t>ive the main points; restrict to essential points of information</w:t>
      </w:r>
    </w:p>
    <w:p w14:paraId="7DF8B22C" w14:textId="77777777" w:rsidR="007F43B5" w:rsidRDefault="007F43B5" w:rsidP="007F43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Appreciate:</w:t>
      </w:r>
      <w:r>
        <w:rPr>
          <w:rFonts w:ascii="Calibri" w:hAnsi="Calibri" w:cs="Calibri"/>
        </w:rPr>
        <w:t xml:space="preserve"> R</w:t>
      </w:r>
      <w:r w:rsidRPr="00BC1E5E">
        <w:rPr>
          <w:rFonts w:ascii="Calibri" w:hAnsi="Calibri" w:cs="Calibri"/>
        </w:rPr>
        <w:t>ecognise the meaning, value, or importance of or have a practical understanding of</w:t>
      </w:r>
    </w:p>
    <w:p w14:paraId="2B40FDEA" w14:textId="77777777" w:rsidR="007F43B5" w:rsidRDefault="007F43B5" w:rsidP="00ED0ED8">
      <w:pPr>
        <w:spacing w:line="276" w:lineRule="auto"/>
        <w:rPr>
          <w:rFonts w:ascii="Calibri" w:hAnsi="Calibri" w:cs="Calibri"/>
          <w:b/>
          <w:bCs/>
          <w:sz w:val="22"/>
          <w:szCs w:val="22"/>
        </w:rPr>
      </w:pPr>
    </w:p>
    <w:p w14:paraId="4BC5EBC1" w14:textId="7EDF2DD6" w:rsidR="007F43B5" w:rsidRPr="007F43B5" w:rsidRDefault="007F43B5" w:rsidP="00ED0ED8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</w:pPr>
      <w:r w:rsidRPr="004E423D">
        <w:rPr>
          <w:rFonts w:ascii="Calibri" w:hAnsi="Calibri" w:cs="Calibri"/>
          <w:b/>
          <w:bCs/>
          <w:color w:val="E97132" w:themeColor="accent2"/>
          <w:sz w:val="22"/>
          <w:szCs w:val="22"/>
          <w:lang w:val="en-GB"/>
        </w:rPr>
        <w:t>R&amp;R activity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8885"/>
      </w:tblGrid>
      <w:tr w:rsidR="00ED0ED8" w:rsidRPr="00772722" w14:paraId="6E9224F6" w14:textId="77777777" w:rsidTr="00700A38">
        <w:trPr>
          <w:trHeight w:val="686"/>
        </w:trPr>
        <w:tc>
          <w:tcPr>
            <w:tcW w:w="1555" w:type="dxa"/>
            <w:shd w:val="clear" w:color="auto" w:fill="E97132" w:themeFill="accent2"/>
            <w:vAlign w:val="center"/>
          </w:tcPr>
          <w:p w14:paraId="45A86E41" w14:textId="77777777" w:rsidR="00ED0ED8" w:rsidRDefault="00ED0ED8" w:rsidP="00700A38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</w:p>
          <w:p w14:paraId="243D01E5" w14:textId="77777777" w:rsidR="00ED0ED8" w:rsidRDefault="00ED0ED8" w:rsidP="00700A38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  <w:t>Pg 118</w:t>
            </w:r>
          </w:p>
          <w:p w14:paraId="699AA0A2" w14:textId="77777777" w:rsidR="007F43B5" w:rsidRPr="00772722" w:rsidRDefault="007F43B5" w:rsidP="00700A38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sz w:val="22"/>
                <w:szCs w:val="22"/>
                <w:lang w:val="en-GB"/>
              </w:rPr>
            </w:pPr>
          </w:p>
        </w:tc>
        <w:tc>
          <w:tcPr>
            <w:tcW w:w="8885" w:type="dxa"/>
            <w:vAlign w:val="center"/>
          </w:tcPr>
          <w:p w14:paraId="6C114BB4" w14:textId="6FE5EEAF" w:rsidR="00ED0ED8" w:rsidRPr="00772722" w:rsidRDefault="00F32EF8" w:rsidP="00700A3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Lots of examples online to suggest to students – Nike, Toyota, Pepsi, Microsoft, Lego for adults</w:t>
            </w:r>
          </w:p>
        </w:tc>
      </w:tr>
    </w:tbl>
    <w:p w14:paraId="044CAC0E" w14:textId="77777777" w:rsidR="00E13766" w:rsidRDefault="00E13766" w:rsidP="00E13766">
      <w:pPr>
        <w:spacing w:line="276" w:lineRule="auto"/>
        <w:rPr>
          <w:rFonts w:ascii="Calibri" w:hAnsi="Calibri" w:cs="Calibri"/>
          <w:b/>
          <w:bCs/>
        </w:rPr>
      </w:pPr>
    </w:p>
    <w:p w14:paraId="5782EAB1" w14:textId="77777777" w:rsidR="00E13766" w:rsidRDefault="00E13766" w:rsidP="00E13766">
      <w:pPr>
        <w:spacing w:line="276" w:lineRule="auto"/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15"/>
        <w:gridCol w:w="3407"/>
        <w:gridCol w:w="3534"/>
      </w:tblGrid>
      <w:tr w:rsidR="00E13766" w:rsidRPr="00D9241E" w14:paraId="1F697CB9" w14:textId="77777777" w:rsidTr="00453246">
        <w:trPr>
          <w:trHeight w:val="262"/>
        </w:trPr>
        <w:tc>
          <w:tcPr>
            <w:tcW w:w="5093" w:type="dxa"/>
            <w:shd w:val="clear" w:color="auto" w:fill="E97132" w:themeFill="accent2"/>
          </w:tcPr>
          <w:p w14:paraId="5330F924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Know</w:t>
            </w:r>
          </w:p>
        </w:tc>
        <w:tc>
          <w:tcPr>
            <w:tcW w:w="5093" w:type="dxa"/>
            <w:shd w:val="clear" w:color="auto" w:fill="E97132" w:themeFill="accent2"/>
          </w:tcPr>
          <w:p w14:paraId="18D2C215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Understand</w:t>
            </w:r>
          </w:p>
        </w:tc>
        <w:tc>
          <w:tcPr>
            <w:tcW w:w="5094" w:type="dxa"/>
            <w:shd w:val="clear" w:color="auto" w:fill="E97132" w:themeFill="accent2"/>
          </w:tcPr>
          <w:p w14:paraId="686C5799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Be able to do</w:t>
            </w:r>
          </w:p>
        </w:tc>
      </w:tr>
      <w:tr w:rsidR="00E13766" w:rsidRPr="00096D6B" w14:paraId="4D47DD62" w14:textId="77777777" w:rsidTr="00453246">
        <w:trPr>
          <w:trHeight w:val="2173"/>
        </w:trPr>
        <w:tc>
          <w:tcPr>
            <w:tcW w:w="5093" w:type="dxa"/>
          </w:tcPr>
          <w:p w14:paraId="40B846A7" w14:textId="77777777" w:rsidR="002E0F8C" w:rsidRDefault="004E2385" w:rsidP="002E0F8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Definition of design thinking</w:t>
            </w:r>
          </w:p>
          <w:p w14:paraId="1C09E8F8" w14:textId="77777777" w:rsidR="004E2385" w:rsidRDefault="004E2385" w:rsidP="002E0F8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What 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person-centred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solution-centred </w:t>
            </w:r>
            <w:r>
              <w:rPr>
                <w:rFonts w:ascii="Calibri" w:hAnsi="Calibri" w:cs="Calibri"/>
                <w:sz w:val="22"/>
                <w:szCs w:val="22"/>
              </w:rPr>
              <w:t>and iterative means</w:t>
            </w:r>
          </w:p>
          <w:p w14:paraId="6BD11F26" w14:textId="1BF213D7" w:rsidR="004E2385" w:rsidRPr="004E2385" w:rsidRDefault="004E2385" w:rsidP="004E2385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The four stages in order (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clarify, ideate, develop, and implement</w:t>
            </w:r>
            <w:r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5093" w:type="dxa"/>
          </w:tcPr>
          <w:p w14:paraId="0483669A" w14:textId="396AC74D" w:rsidR="00E13766" w:rsidRDefault="004E2385" w:rsidP="00E71F9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How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a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 person-centred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solution-centred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approach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 helps </w:t>
            </w:r>
            <w:r>
              <w:rPr>
                <w:rFonts w:ascii="Calibri" w:hAnsi="Calibri" w:cs="Calibri"/>
                <w:sz w:val="22"/>
                <w:szCs w:val="22"/>
              </w:rPr>
              <w:t>develop good ideas</w:t>
            </w:r>
          </w:p>
          <w:p w14:paraId="50A4DB02" w14:textId="53CAB204" w:rsidR="004E2385" w:rsidRPr="00E71F91" w:rsidRDefault="004E2385" w:rsidP="00E71F9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sz w:val="22"/>
                <w:szCs w:val="22"/>
              </w:rPr>
              <w:t>How the iterative process helps refine product ideas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through 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non-linear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problem-solving</w:t>
            </w:r>
          </w:p>
        </w:tc>
        <w:tc>
          <w:tcPr>
            <w:tcW w:w="5094" w:type="dxa"/>
          </w:tcPr>
          <w:p w14:paraId="251B70D2" w14:textId="2D10D0BC" w:rsidR="004E2385" w:rsidRPr="004E2385" w:rsidRDefault="004E2385" w:rsidP="0050111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Recognise the importance of the process being 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iterative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 and 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solution-centred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 and 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person-centred</w:t>
            </w:r>
          </w:p>
          <w:p w14:paraId="4F6280BA" w14:textId="6C7379FB" w:rsidR="002E0F8C" w:rsidRDefault="004E2385" w:rsidP="0050111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sz w:val="22"/>
                <w:szCs w:val="22"/>
              </w:rPr>
              <w:t xml:space="preserve">Outline the four phases: 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Clarify, Ideate, Develop, Implement</w:t>
            </w:r>
          </w:p>
          <w:p w14:paraId="5F72AC46" w14:textId="2E7227F4" w:rsidR="004E2385" w:rsidRPr="004E2385" w:rsidRDefault="004E2385" w:rsidP="004E2385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sz w:val="22"/>
                <w:szCs w:val="22"/>
              </w:rPr>
              <w:t>Apply the design thinking model to a real or hypothetical example</w:t>
            </w:r>
          </w:p>
        </w:tc>
      </w:tr>
    </w:tbl>
    <w:p w14:paraId="7D648C9A" w14:textId="77777777" w:rsidR="00E13766" w:rsidRDefault="00E13766" w:rsidP="00E13766">
      <w:pPr>
        <w:rPr>
          <w:rFonts w:ascii="Calibri" w:hAnsi="Calibri" w:cs="Calibri"/>
          <w:b/>
          <w:bCs/>
          <w:lang w:val="en-GB"/>
        </w:rPr>
      </w:pPr>
    </w:p>
    <w:p w14:paraId="01052DE3" w14:textId="3347F5CF" w:rsidR="00E13766" w:rsidRDefault="00E13766" w:rsidP="00453246">
      <w:pPr>
        <w:rPr>
          <w:rFonts w:ascii="Calibri" w:hAnsi="Calibri" w:cs="Calibri"/>
          <w:b/>
          <w:bCs/>
          <w:color w:val="E97132" w:themeColor="accent2"/>
          <w:sz w:val="48"/>
          <w:szCs w:val="48"/>
        </w:rPr>
      </w:pPr>
      <w:r>
        <w:rPr>
          <w:rFonts w:ascii="Calibri" w:hAnsi="Calibri" w:cs="Calibri"/>
          <w:b/>
          <w:bCs/>
          <w:lang w:val="en-GB"/>
        </w:rPr>
        <w:br w:type="page"/>
      </w:r>
      <w:r w:rsidR="003540EC">
        <w:rPr>
          <w:rFonts w:ascii="Calibri" w:hAnsi="Calibri" w:cs="Calibri"/>
          <w:b/>
          <w:bCs/>
          <w:color w:val="E97132" w:themeColor="accent2"/>
          <w:sz w:val="48"/>
          <w:szCs w:val="48"/>
        </w:rPr>
        <w:lastRenderedPageBreak/>
        <w:t>S2 Ch 7 Idea development (L.O.</w:t>
      </w:r>
      <w:r w:rsidR="003540EC"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 xml:space="preserve"> </w:t>
      </w:r>
      <w:r w:rsidR="003540EC">
        <w:rPr>
          <w:rFonts w:ascii="Calibri" w:hAnsi="Calibri" w:cs="Calibri"/>
          <w:b/>
          <w:bCs/>
          <w:color w:val="E97132" w:themeColor="accent2"/>
          <w:sz w:val="48"/>
          <w:szCs w:val="48"/>
        </w:rPr>
        <w:t>7</w:t>
      </w:r>
      <w:r w:rsidR="003540EC" w:rsidRPr="004C4A39">
        <w:rPr>
          <w:rFonts w:ascii="Calibri" w:hAnsi="Calibri" w:cs="Calibri"/>
          <w:b/>
          <w:bCs/>
          <w:color w:val="E97132" w:themeColor="accent2"/>
          <w:sz w:val="48"/>
          <w:szCs w:val="48"/>
        </w:rPr>
        <w:t>.</w:t>
      </w:r>
      <w:r w:rsidR="00F41E74">
        <w:rPr>
          <w:rFonts w:ascii="Calibri" w:hAnsi="Calibri" w:cs="Calibri"/>
          <w:b/>
          <w:bCs/>
          <w:color w:val="E97132" w:themeColor="accent2"/>
          <w:sz w:val="48"/>
          <w:szCs w:val="48"/>
        </w:rPr>
        <w:t>3)</w:t>
      </w:r>
    </w:p>
    <w:p w14:paraId="2BA96066" w14:textId="77777777" w:rsidR="00ED0ED8" w:rsidRPr="00ED0ED8" w:rsidRDefault="000D0740" w:rsidP="00ED0ED8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ED0ED8">
        <w:rPr>
          <w:rFonts w:ascii="Calibri" w:hAnsi="Calibri" w:cs="Calibri"/>
          <w:b/>
          <w:bCs/>
          <w:color w:val="E97132" w:themeColor="accent2"/>
          <w:sz w:val="22"/>
          <w:szCs w:val="22"/>
        </w:rPr>
        <w:t>Textbook pages: 1</w:t>
      </w:r>
      <w:r w:rsidR="00BC1E5E" w:rsidRPr="00ED0ED8">
        <w:rPr>
          <w:rFonts w:ascii="Calibri" w:hAnsi="Calibri" w:cs="Calibri"/>
          <w:b/>
          <w:bCs/>
          <w:color w:val="E97132" w:themeColor="accent2"/>
          <w:sz w:val="22"/>
          <w:szCs w:val="22"/>
        </w:rPr>
        <w:t>21</w:t>
      </w:r>
      <w:r w:rsidR="00ED0ED8" w:rsidRPr="00ED0ED8">
        <w:rPr>
          <w:rFonts w:ascii="Calibri" w:hAnsi="Calibri" w:cs="Calibri"/>
          <w:b/>
          <w:bCs/>
          <w:color w:val="E97132" w:themeColor="accent2"/>
          <w:sz w:val="22"/>
          <w:szCs w:val="22"/>
        </w:rPr>
        <w:t xml:space="preserve"> </w:t>
      </w:r>
    </w:p>
    <w:p w14:paraId="166B3AFF" w14:textId="408C0ECB" w:rsidR="00ED0ED8" w:rsidRDefault="00ED0ED8" w:rsidP="00ED0ED8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Activity Book: </w:t>
      </w:r>
      <w:r w:rsid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>HL Q4 |OL Q5</w:t>
      </w:r>
    </w:p>
    <w:p w14:paraId="0272DA28" w14:textId="6C6EE176" w:rsidR="00ED0ED8" w:rsidRPr="00ED0ED8" w:rsidRDefault="00ED0ED8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22"/>
          <w:szCs w:val="22"/>
        </w:rPr>
      </w:pPr>
      <w:r w:rsidRPr="00772722">
        <w:rPr>
          <w:rFonts w:ascii="Calibri" w:hAnsi="Calibri" w:cs="Calibri"/>
          <w:b/>
          <w:bCs/>
          <w:color w:val="E97132" w:themeColor="accent2"/>
          <w:sz w:val="22"/>
          <w:szCs w:val="22"/>
        </w:rPr>
        <w:t>Time Allocation: </w:t>
      </w:r>
      <w:r w:rsidR="003540EC">
        <w:rPr>
          <w:rFonts w:ascii="Calibri" w:hAnsi="Calibri" w:cs="Calibri"/>
          <w:b/>
          <w:bCs/>
          <w:color w:val="E97132" w:themeColor="accent2"/>
          <w:sz w:val="22"/>
          <w:szCs w:val="22"/>
        </w:rPr>
        <w:t>30 minutes</w:t>
      </w:r>
    </w:p>
    <w:tbl>
      <w:tblPr>
        <w:tblStyle w:val="TableGrid"/>
        <w:tblW w:w="10468" w:type="dxa"/>
        <w:tblLook w:val="04A0" w:firstRow="1" w:lastRow="0" w:firstColumn="1" w:lastColumn="0" w:noHBand="0" w:noVBand="1"/>
      </w:tblPr>
      <w:tblGrid>
        <w:gridCol w:w="1559"/>
        <w:gridCol w:w="8909"/>
      </w:tblGrid>
      <w:tr w:rsidR="00E13766" w:rsidRPr="004C4A39" w14:paraId="3C870817" w14:textId="77777777" w:rsidTr="00CE6EBD">
        <w:trPr>
          <w:trHeight w:val="512"/>
        </w:trPr>
        <w:tc>
          <w:tcPr>
            <w:tcW w:w="1559" w:type="dxa"/>
            <w:shd w:val="clear" w:color="auto" w:fill="E97132" w:themeFill="accent2"/>
            <w:vAlign w:val="center"/>
          </w:tcPr>
          <w:p w14:paraId="3EBE0FE4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Learning Outcome</w:t>
            </w:r>
          </w:p>
        </w:tc>
        <w:tc>
          <w:tcPr>
            <w:tcW w:w="8909" w:type="dxa"/>
            <w:vAlign w:val="center"/>
          </w:tcPr>
          <w:p w14:paraId="1C748109" w14:textId="1D1C88A7" w:rsidR="00E13766" w:rsidRPr="002E0F8C" w:rsidRDefault="00BC1E5E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BC1E5E">
              <w:rPr>
                <w:rFonts w:ascii="Calibri" w:hAnsi="Calibri" w:cs="Calibri"/>
                <w:sz w:val="22"/>
                <w:szCs w:val="22"/>
              </w:rPr>
              <w:t xml:space="preserve">7.3 Appreciate the </w:t>
            </w:r>
            <w:r w:rsidRPr="00BC1E5E">
              <w:rPr>
                <w:rFonts w:ascii="Calibri" w:hAnsi="Calibri" w:cs="Calibri"/>
                <w:sz w:val="22"/>
                <w:szCs w:val="22"/>
                <w:highlight w:val="yellow"/>
              </w:rPr>
              <w:t xml:space="preserve">importance of conducting a feasibility study </w:t>
            </w:r>
            <w:r w:rsidRPr="00BC1E5E">
              <w:rPr>
                <w:rFonts w:ascii="Calibri" w:hAnsi="Calibri" w:cs="Calibri"/>
                <w:sz w:val="22"/>
                <w:szCs w:val="22"/>
              </w:rPr>
              <w:t xml:space="preserve">to </w:t>
            </w:r>
            <w:r w:rsidRPr="00BC1E5E">
              <w:rPr>
                <w:rFonts w:ascii="Calibri" w:hAnsi="Calibri" w:cs="Calibri"/>
                <w:sz w:val="22"/>
                <w:szCs w:val="22"/>
                <w:highlight w:val="yellow"/>
              </w:rPr>
              <w:t>evaluate a business idea</w:t>
            </w:r>
            <w:r w:rsidRPr="00BC1E5E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</w:tr>
      <w:tr w:rsidR="00E13766" w:rsidRPr="004C4A39" w14:paraId="3F94E674" w14:textId="77777777" w:rsidTr="00CE6EBD">
        <w:trPr>
          <w:trHeight w:val="512"/>
        </w:trPr>
        <w:tc>
          <w:tcPr>
            <w:tcW w:w="1559" w:type="dxa"/>
            <w:shd w:val="clear" w:color="auto" w:fill="E97132" w:themeFill="accent2"/>
            <w:vAlign w:val="center"/>
          </w:tcPr>
          <w:p w14:paraId="234E41AF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Students Learn About</w:t>
            </w:r>
          </w:p>
        </w:tc>
        <w:tc>
          <w:tcPr>
            <w:tcW w:w="8909" w:type="dxa"/>
            <w:vAlign w:val="center"/>
          </w:tcPr>
          <w:p w14:paraId="0C3A9C90" w14:textId="792818BB" w:rsidR="00E13766" w:rsidRPr="002E0F8C" w:rsidRDefault="00BC1E5E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</w:t>
            </w:r>
            <w:r w:rsidRPr="00BC1E5E">
              <w:rPr>
                <w:rFonts w:ascii="Calibri" w:hAnsi="Calibri" w:cs="Calibri"/>
                <w:sz w:val="22"/>
                <w:szCs w:val="22"/>
              </w:rPr>
              <w:t xml:space="preserve">he </w:t>
            </w:r>
            <w:r w:rsidRPr="00BC1E5E">
              <w:rPr>
                <w:rFonts w:ascii="Calibri" w:hAnsi="Calibri" w:cs="Calibri"/>
                <w:sz w:val="22"/>
                <w:szCs w:val="22"/>
                <w:highlight w:val="yellow"/>
              </w:rPr>
              <w:t xml:space="preserve">importance of evaluating a business idea </w:t>
            </w:r>
            <w:r w:rsidRPr="00BC1E5E">
              <w:rPr>
                <w:rFonts w:ascii="Calibri" w:hAnsi="Calibri" w:cs="Calibri"/>
                <w:sz w:val="22"/>
                <w:szCs w:val="22"/>
              </w:rPr>
              <w:t xml:space="preserve">to determine the </w:t>
            </w:r>
            <w:r w:rsidRPr="00BC1E5E">
              <w:rPr>
                <w:rFonts w:ascii="Calibri" w:hAnsi="Calibri" w:cs="Calibri"/>
                <w:sz w:val="22"/>
                <w:szCs w:val="22"/>
                <w:highlight w:val="yellow"/>
              </w:rPr>
              <w:t xml:space="preserve">potential future viability </w:t>
            </w:r>
            <w:r w:rsidRPr="00BC1E5E">
              <w:rPr>
                <w:rFonts w:ascii="Calibri" w:hAnsi="Calibri" w:cs="Calibri"/>
                <w:sz w:val="22"/>
                <w:szCs w:val="22"/>
              </w:rPr>
              <w:t>of the business.</w:t>
            </w:r>
          </w:p>
        </w:tc>
      </w:tr>
      <w:tr w:rsidR="00E13766" w:rsidRPr="004C4A39" w14:paraId="296FDCEF" w14:textId="77777777" w:rsidTr="00CE6EBD">
        <w:trPr>
          <w:trHeight w:val="512"/>
        </w:trPr>
        <w:tc>
          <w:tcPr>
            <w:tcW w:w="1559" w:type="dxa"/>
            <w:shd w:val="clear" w:color="auto" w:fill="E97132" w:themeFill="accent2"/>
            <w:vAlign w:val="center"/>
          </w:tcPr>
          <w:p w14:paraId="4E59B513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 w:rsidRPr="004C4A39"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Sample Paper Qs</w:t>
            </w:r>
          </w:p>
        </w:tc>
        <w:tc>
          <w:tcPr>
            <w:tcW w:w="8909" w:type="dxa"/>
            <w:vAlign w:val="center"/>
          </w:tcPr>
          <w:p w14:paraId="0EFA0A75" w14:textId="100C8A98" w:rsidR="00E13766" w:rsidRPr="002E0F8C" w:rsidRDefault="00BC1E5E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OL Q5 (b) </w:t>
            </w:r>
            <w:r w:rsidRPr="00BA3B4D">
              <w:rPr>
                <w:rFonts w:ascii="Calibri" w:hAnsi="Calibri" w:cs="Calibri"/>
                <w:color w:val="000000"/>
                <w:sz w:val="22"/>
                <w:szCs w:val="22"/>
                <w:highlight w:val="yellow"/>
              </w:rPr>
              <w:t>Explain one function of a feasibility study</w:t>
            </w:r>
            <w:r w:rsidRPr="00BA3B4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when developing a new business idea.</w:t>
            </w:r>
          </w:p>
        </w:tc>
      </w:tr>
      <w:tr w:rsidR="00E13766" w:rsidRPr="004C4A39" w14:paraId="5B426312" w14:textId="77777777" w:rsidTr="00CE6EBD">
        <w:trPr>
          <w:trHeight w:val="512"/>
        </w:trPr>
        <w:tc>
          <w:tcPr>
            <w:tcW w:w="1559" w:type="dxa"/>
            <w:shd w:val="clear" w:color="auto" w:fill="E97132" w:themeFill="accent2"/>
            <w:vAlign w:val="center"/>
          </w:tcPr>
          <w:p w14:paraId="437B79AB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Create other potential Qs</w:t>
            </w:r>
          </w:p>
        </w:tc>
        <w:tc>
          <w:tcPr>
            <w:tcW w:w="8909" w:type="dxa"/>
          </w:tcPr>
          <w:p w14:paraId="4EF2DFE7" w14:textId="3615D058" w:rsidR="00E13766" w:rsidRDefault="004E2385" w:rsidP="00501111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Discuss the importance of two types of feasibility a business could use </w:t>
            </w:r>
            <w:r w:rsidRPr="00BA3B4D">
              <w:rPr>
                <w:rFonts w:ascii="Calibri" w:hAnsi="Calibri" w:cs="Calibri"/>
                <w:color w:val="000000"/>
                <w:sz w:val="22"/>
                <w:szCs w:val="22"/>
              </w:rPr>
              <w:t>when developing a new business idea</w:t>
            </w:r>
          </w:p>
          <w:p w14:paraId="38602398" w14:textId="312E623C" w:rsidR="00BC1E5E" w:rsidRPr="002E0F8C" w:rsidRDefault="004E2385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sz w:val="22"/>
                <w:szCs w:val="22"/>
              </w:rPr>
              <w:t>A</w:t>
            </w:r>
            <w:r>
              <w:rPr>
                <w:rFonts w:ascii="Calibri" w:hAnsi="Calibri" w:cs="Calibri"/>
                <w:sz w:val="22"/>
                <w:szCs w:val="22"/>
              </w:rPr>
              <w:t>n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entrepreneur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 wants to open a coffee van business – identify three areas they should explore in a feasibility study and explain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the benefit of 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conducting a feasibility study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in those areas.</w:t>
            </w:r>
          </w:p>
        </w:tc>
      </w:tr>
    </w:tbl>
    <w:p w14:paraId="1CDF961D" w14:textId="77777777" w:rsidR="00E13766" w:rsidRDefault="00E13766" w:rsidP="00E13766">
      <w:pPr>
        <w:spacing w:line="276" w:lineRule="auto"/>
        <w:rPr>
          <w:rFonts w:ascii="Calibri" w:hAnsi="Calibri" w:cs="Calibri"/>
          <w:b/>
          <w:bCs/>
        </w:rPr>
      </w:pPr>
    </w:p>
    <w:p w14:paraId="24D0B5E1" w14:textId="77777777" w:rsidR="00F6547D" w:rsidRPr="00F6547D" w:rsidRDefault="00F6547D" w:rsidP="00F6547D">
      <w:pPr>
        <w:spacing w:line="276" w:lineRule="auto"/>
        <w:rPr>
          <w:rFonts w:ascii="Calibri" w:hAnsi="Calibri" w:cs="Calibri"/>
          <w:b/>
          <w:bCs/>
          <w:sz w:val="28"/>
          <w:szCs w:val="28"/>
        </w:rPr>
      </w:pPr>
      <w:r w:rsidRPr="00F6547D">
        <w:rPr>
          <w:rFonts w:ascii="Calibri" w:hAnsi="Calibri" w:cs="Calibri"/>
          <w:b/>
          <w:bCs/>
          <w:sz w:val="28"/>
          <w:szCs w:val="28"/>
        </w:rPr>
        <w:t>Specification Language Decoded</w:t>
      </w:r>
    </w:p>
    <w:p w14:paraId="3F50CFBB" w14:textId="77777777" w:rsidR="00F6547D" w:rsidRPr="00F6547D" w:rsidRDefault="00F6547D" w:rsidP="00F654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F6547D">
        <w:rPr>
          <w:rFonts w:ascii="Calibri" w:hAnsi="Calibri" w:cs="Calibri"/>
          <w:b/>
          <w:bCs/>
          <w:sz w:val="22"/>
          <w:szCs w:val="22"/>
        </w:rPr>
        <w:t>Appreciate:</w:t>
      </w:r>
      <w:r w:rsidRPr="00F6547D">
        <w:rPr>
          <w:rFonts w:ascii="Calibri" w:hAnsi="Calibri" w:cs="Calibri"/>
          <w:sz w:val="22"/>
          <w:szCs w:val="22"/>
        </w:rPr>
        <w:t xml:space="preserve"> Recognise the meaning, value, or importance of or have a practical understanding of</w:t>
      </w:r>
    </w:p>
    <w:p w14:paraId="75DE489C" w14:textId="77777777" w:rsidR="00F6547D" w:rsidRPr="00F6547D" w:rsidRDefault="00F6547D" w:rsidP="00F654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F6547D">
        <w:rPr>
          <w:rFonts w:ascii="Calibri" w:hAnsi="Calibri" w:cs="Calibri"/>
          <w:b/>
          <w:bCs/>
          <w:sz w:val="22"/>
          <w:szCs w:val="22"/>
        </w:rPr>
        <w:t>Evaluate: </w:t>
      </w:r>
      <w:r w:rsidRPr="00F6547D">
        <w:rPr>
          <w:rFonts w:ascii="Calibri" w:hAnsi="Calibri" w:cs="Calibri"/>
          <w:sz w:val="22"/>
          <w:szCs w:val="22"/>
        </w:rPr>
        <w:t>Collect and examine evidence to make judgments and appraisals; describe how evidence supports or does</w:t>
      </w:r>
    </w:p>
    <w:p w14:paraId="6B947AA3" w14:textId="77777777" w:rsidR="00F6547D" w:rsidRPr="00F6547D" w:rsidRDefault="00F6547D" w:rsidP="00F654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F6547D">
        <w:rPr>
          <w:rFonts w:ascii="Calibri" w:hAnsi="Calibri" w:cs="Calibri"/>
          <w:sz w:val="22"/>
          <w:szCs w:val="22"/>
        </w:rPr>
        <w:t>not support a judgement; identify the limitations of evidence in conclusions; make judgments about the</w:t>
      </w:r>
    </w:p>
    <w:p w14:paraId="3A31A3B2" w14:textId="77777777" w:rsidR="00F6547D" w:rsidRPr="00F6547D" w:rsidRDefault="00F6547D" w:rsidP="00F654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F6547D">
        <w:rPr>
          <w:rFonts w:ascii="Calibri" w:hAnsi="Calibri" w:cs="Calibri"/>
          <w:sz w:val="22"/>
          <w:szCs w:val="22"/>
        </w:rPr>
        <w:t>ideas, solutions, or methods</w:t>
      </w:r>
    </w:p>
    <w:p w14:paraId="1E06306C" w14:textId="77777777" w:rsidR="00F6547D" w:rsidRDefault="00F6547D" w:rsidP="00E13766">
      <w:pPr>
        <w:spacing w:line="276" w:lineRule="auto"/>
        <w:rPr>
          <w:rFonts w:ascii="Calibri" w:hAnsi="Calibri" w:cs="Calibri"/>
          <w:b/>
          <w:bCs/>
        </w:rPr>
      </w:pPr>
    </w:p>
    <w:tbl>
      <w:tblPr>
        <w:tblStyle w:val="TableGrid"/>
        <w:tblW w:w="10591" w:type="dxa"/>
        <w:tblLook w:val="04A0" w:firstRow="1" w:lastRow="0" w:firstColumn="1" w:lastColumn="0" w:noHBand="0" w:noVBand="1"/>
      </w:tblPr>
      <w:tblGrid>
        <w:gridCol w:w="3530"/>
        <w:gridCol w:w="3530"/>
        <w:gridCol w:w="3531"/>
      </w:tblGrid>
      <w:tr w:rsidR="00E13766" w:rsidRPr="00D9241E" w14:paraId="63E7A5E2" w14:textId="77777777" w:rsidTr="00CE6EBD">
        <w:trPr>
          <w:trHeight w:val="266"/>
        </w:trPr>
        <w:tc>
          <w:tcPr>
            <w:tcW w:w="3530" w:type="dxa"/>
            <w:shd w:val="clear" w:color="auto" w:fill="E97132" w:themeFill="accent2"/>
          </w:tcPr>
          <w:p w14:paraId="5D8F286A" w14:textId="4F16754D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Know</w:t>
            </w:r>
          </w:p>
        </w:tc>
        <w:tc>
          <w:tcPr>
            <w:tcW w:w="3530" w:type="dxa"/>
            <w:shd w:val="clear" w:color="auto" w:fill="E97132" w:themeFill="accent2"/>
          </w:tcPr>
          <w:p w14:paraId="580E5355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Understand</w:t>
            </w:r>
          </w:p>
        </w:tc>
        <w:tc>
          <w:tcPr>
            <w:tcW w:w="3531" w:type="dxa"/>
            <w:shd w:val="clear" w:color="auto" w:fill="E97132" w:themeFill="accent2"/>
          </w:tcPr>
          <w:p w14:paraId="389FC224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Be able to do</w:t>
            </w:r>
          </w:p>
        </w:tc>
      </w:tr>
      <w:tr w:rsidR="00E13766" w:rsidRPr="002E0F8C" w14:paraId="733323D3" w14:textId="77777777" w:rsidTr="00CE6EBD">
        <w:trPr>
          <w:trHeight w:val="1739"/>
        </w:trPr>
        <w:tc>
          <w:tcPr>
            <w:tcW w:w="3530" w:type="dxa"/>
          </w:tcPr>
          <w:p w14:paraId="4C6E9E75" w14:textId="23A52AF2" w:rsidR="00E13766" w:rsidRDefault="004E2385" w:rsidP="00E71F9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eastAsiaTheme="minorHAnsi" w:hAnsi="Calibri" w:cs="Calibr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ascii="Calibri" w:eastAsiaTheme="minorHAnsi" w:hAnsi="Calibri" w:cs="Calibr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Different </w:t>
            </w:r>
            <w:r w:rsidRPr="004E2385">
              <w:rPr>
                <w:rFonts w:ascii="Calibri" w:eastAsiaTheme="minorHAnsi" w:hAnsi="Calibri" w:cs="Calibr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types of </w:t>
            </w:r>
            <w:r>
              <w:rPr>
                <w:rFonts w:ascii="Calibri" w:eastAsiaTheme="minorHAnsi" w:hAnsi="Calibri" w:cs="Calibr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areas a business could check </w:t>
            </w:r>
            <w:r w:rsidRPr="004E2385">
              <w:rPr>
                <w:rFonts w:ascii="Calibri" w:eastAsiaTheme="minorHAnsi" w:hAnsi="Calibri" w:cs="Calibri"/>
                <w:kern w:val="2"/>
                <w:sz w:val="22"/>
                <w:szCs w:val="22"/>
                <w:lang w:eastAsia="en-US"/>
                <w14:ligatures w14:val="standardContextual"/>
              </w:rPr>
              <w:t>feasibility: market, production, financial, environmental, legal</w:t>
            </w:r>
          </w:p>
          <w:p w14:paraId="48D3C1E4" w14:textId="4E970B8A" w:rsidR="004E2385" w:rsidRPr="00E71F91" w:rsidRDefault="004E2385" w:rsidP="00E71F9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eastAsiaTheme="minorHAnsi" w:hAnsi="Calibri" w:cs="Calibr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E2385">
              <w:rPr>
                <w:rFonts w:ascii="Calibri" w:eastAsiaTheme="minorHAnsi" w:hAnsi="Calibri" w:cs="Calibri"/>
                <w:kern w:val="2"/>
                <w:sz w:val="22"/>
                <w:szCs w:val="22"/>
                <w:lang w:eastAsia="en-US"/>
                <w14:ligatures w14:val="standardContextual"/>
              </w:rPr>
              <w:t>What is assessed in each category (e.g. demand, cash flow, compliance)</w:t>
            </w:r>
          </w:p>
        </w:tc>
        <w:tc>
          <w:tcPr>
            <w:tcW w:w="3530" w:type="dxa"/>
          </w:tcPr>
          <w:p w14:paraId="1BF9248D" w14:textId="77777777" w:rsidR="00E71F91" w:rsidRDefault="004E2385" w:rsidP="002E0F8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sz w:val="22"/>
                <w:szCs w:val="22"/>
              </w:rPr>
              <w:t>Why feasibility studies reduce risk and support decision-making</w:t>
            </w:r>
          </w:p>
          <w:p w14:paraId="7EC22C27" w14:textId="158CC9B7" w:rsidR="004E2385" w:rsidRPr="002E0F8C" w:rsidRDefault="004E2385" w:rsidP="002E0F8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sz w:val="22"/>
                <w:szCs w:val="22"/>
              </w:rPr>
              <w:t xml:space="preserve">How feasibility links to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accessing 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investment, planning</w:t>
            </w:r>
            <w:r>
              <w:rPr>
                <w:rFonts w:ascii="Calibri" w:hAnsi="Calibri" w:cs="Calibri"/>
                <w:sz w:val="22"/>
                <w:szCs w:val="22"/>
              </w:rPr>
              <w:t>/reducing risk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, and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product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 launch success</w:t>
            </w:r>
          </w:p>
        </w:tc>
        <w:tc>
          <w:tcPr>
            <w:tcW w:w="3531" w:type="dxa"/>
          </w:tcPr>
          <w:p w14:paraId="0FC74115" w14:textId="77777777" w:rsidR="00E13766" w:rsidRDefault="004E2385" w:rsidP="002E0F8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sz w:val="22"/>
                <w:szCs w:val="22"/>
              </w:rPr>
              <w:t>Describe each type and its role in evaluating a business idea</w:t>
            </w:r>
          </w:p>
          <w:p w14:paraId="7A24DCAF" w14:textId="256C93DC" w:rsidR="004E2385" w:rsidRPr="002E0F8C" w:rsidRDefault="004E2385" w:rsidP="002E0F8C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sz w:val="22"/>
                <w:szCs w:val="22"/>
              </w:rPr>
              <w:t>Apply a feasibility study framework to a sample business idea</w:t>
            </w:r>
          </w:p>
        </w:tc>
      </w:tr>
    </w:tbl>
    <w:p w14:paraId="0B8D838E" w14:textId="77777777" w:rsidR="009C4FE1" w:rsidRDefault="009C4FE1">
      <w:pPr>
        <w:spacing w:after="160" w:line="278" w:lineRule="auto"/>
        <w:rPr>
          <w:rFonts w:ascii="Calibri" w:hAnsi="Calibri" w:cs="Calibri"/>
          <w:b/>
          <w:bCs/>
          <w:lang w:val="en-GB"/>
        </w:rPr>
      </w:pPr>
    </w:p>
    <w:p w14:paraId="483D5B59" w14:textId="77777777" w:rsidR="009C4FE1" w:rsidRDefault="009C4FE1">
      <w:pPr>
        <w:spacing w:after="160" w:line="278" w:lineRule="auto"/>
        <w:rPr>
          <w:rFonts w:ascii="Calibri" w:hAnsi="Calibri" w:cs="Calibri"/>
          <w:b/>
          <w:bCs/>
          <w:lang w:val="en-GB"/>
        </w:rPr>
      </w:pPr>
      <w:r>
        <w:rPr>
          <w:rFonts w:ascii="Calibri" w:hAnsi="Calibri" w:cs="Calibri"/>
          <w:b/>
          <w:bCs/>
          <w:lang w:val="en-GB"/>
        </w:rPr>
        <w:br w:type="page"/>
      </w:r>
    </w:p>
    <w:p w14:paraId="41D1E4AE" w14:textId="77777777" w:rsidR="00CE6EBD" w:rsidRPr="00FB6294" w:rsidRDefault="00CE6EBD" w:rsidP="00CE6EBD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FB6294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lastRenderedPageBreak/>
        <w:t>Flow of teaching</w:t>
      </w:r>
    </w:p>
    <w:tbl>
      <w:tblPr>
        <w:tblStyle w:val="TableGrid"/>
        <w:tblW w:w="10479" w:type="dxa"/>
        <w:tblLook w:val="04A0" w:firstRow="1" w:lastRow="0" w:firstColumn="1" w:lastColumn="0" w:noHBand="0" w:noVBand="1"/>
      </w:tblPr>
      <w:tblGrid>
        <w:gridCol w:w="2534"/>
        <w:gridCol w:w="7945"/>
      </w:tblGrid>
      <w:tr w:rsidR="00CE6EBD" w14:paraId="096DDF23" w14:textId="77777777" w:rsidTr="00E520CD">
        <w:trPr>
          <w:trHeight w:val="2684"/>
        </w:trPr>
        <w:tc>
          <w:tcPr>
            <w:tcW w:w="2534" w:type="dxa"/>
            <w:shd w:val="clear" w:color="auto" w:fill="E97132" w:themeFill="accent2"/>
          </w:tcPr>
          <w:p w14:paraId="2C3EB909" w14:textId="77777777" w:rsidR="00CE6EBD" w:rsidRPr="00D57CBF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 w:rsidRPr="00D57CBF"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  <w:t>Teaching sequence</w:t>
            </w:r>
          </w:p>
        </w:tc>
        <w:tc>
          <w:tcPr>
            <w:tcW w:w="7945" w:type="dxa"/>
          </w:tcPr>
          <w:p w14:paraId="7D4D4F3B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Introduction and Hook (p. 114)</w:t>
            </w:r>
          </w:p>
          <w:p w14:paraId="130AA329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1A2220D5" w14:textId="77777777" w:rsidR="00CE6EBD" w:rsidRPr="004E2385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LO 7.1 – 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Determine the factors that impact on the development of business ideas.</w:t>
            </w:r>
          </w:p>
          <w:p w14:paraId="2A52430D" w14:textId="77777777" w:rsidR="00CE6EBD" w:rsidRPr="004E2385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Textbook Pages: 115–117</w:t>
            </w:r>
          </w:p>
          <w:p w14:paraId="30E321FD" w14:textId="77777777" w:rsidR="00CE6EBD" w:rsidRPr="004E2385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Reflect &amp; Research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: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Investigate the origin stories of five everyday products (p. 116)</w:t>
            </w:r>
          </w:p>
          <w:p w14:paraId="149BBFB4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3616193C" w14:textId="77777777" w:rsidR="00CE6EBD" w:rsidRPr="004E2385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Teaching Sequence:</w:t>
            </w:r>
          </w:p>
          <w:p w14:paraId="08D2D929" w14:textId="0FAB2FCD" w:rsidR="00CE6EBD" w:rsidRPr="004E2385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1. 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Sources of Business Ideas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Introduce internal vs external sources (p. 115).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br/>
            </w:r>
            <w:r w:rsidR="00E520C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Possible 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Activity: 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Group brainstorm or card sort task – students classify examples into internal vs external.</w:t>
            </w:r>
          </w:p>
          <w:p w14:paraId="2CF6B650" w14:textId="77777777" w:rsidR="00E520CD" w:rsidRDefault="00E520C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76DA758C" w14:textId="35DC6BE1" w:rsidR="00E520CD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2. 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Influencing Factors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4E2385">
              <w:rPr>
                <w:rFonts w:ascii="Calibri" w:hAnsi="Calibri" w:cs="Calibri"/>
                <w:sz w:val="22"/>
                <w:szCs w:val="22"/>
              </w:rPr>
              <w:t>Discuss how organisational culture, leadership style, available resources, market trends, and technology affect idea generation (p. 117).</w:t>
            </w:r>
            <w:r w:rsidRPr="004E2385">
              <w:rPr>
                <w:rFonts w:ascii="Calibri" w:hAnsi="Calibri" w:cs="Calibri"/>
                <w:sz w:val="22"/>
                <w:szCs w:val="22"/>
              </w:rPr>
              <w:br/>
            </w:r>
          </w:p>
          <w:p w14:paraId="393E2448" w14:textId="7AE8AA32" w:rsidR="00CE6EBD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Extension/Challenge Option: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>Case task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-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 "You’re launching a tech start-up in Ireland</w:t>
            </w:r>
            <w:r w:rsidR="00E520CD">
              <w:rPr>
                <w:rFonts w:ascii="Calibri" w:hAnsi="Calibri" w:cs="Calibri"/>
                <w:sz w:val="22"/>
                <w:szCs w:val="22"/>
              </w:rPr>
              <w:t xml:space="preserve"> with a friend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. Identify three factors that would shape </w:t>
            </w:r>
            <w:r>
              <w:rPr>
                <w:rFonts w:ascii="Calibri" w:hAnsi="Calibri" w:cs="Calibri"/>
                <w:sz w:val="22"/>
                <w:szCs w:val="22"/>
              </w:rPr>
              <w:t>how you develop your</w:t>
            </w:r>
            <w:r w:rsidRPr="004E2385">
              <w:rPr>
                <w:rFonts w:ascii="Calibri" w:hAnsi="Calibri" w:cs="Calibri"/>
                <w:sz w:val="22"/>
                <w:szCs w:val="22"/>
              </w:rPr>
              <w:t xml:space="preserve"> business idea and explain why."</w:t>
            </w:r>
          </w:p>
          <w:p w14:paraId="2002BE11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244258D6" w14:textId="1E572853" w:rsidR="00CE6EBD" w:rsidRPr="00AC1F66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LO </w:t>
            </w:r>
            <w:r w:rsidRPr="004E2385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7.2 </w:t>
            </w:r>
            <w:r w:rsidRPr="00AC1F66">
              <w:rPr>
                <w:rFonts w:ascii="Calibri" w:hAnsi="Calibri" w:cs="Calibri"/>
                <w:sz w:val="22"/>
                <w:szCs w:val="22"/>
              </w:rPr>
              <w:t>Outline design thinking as an innovative approach to idea development and appreciate how the process is iterative and both solution-</w:t>
            </w:r>
            <w:r w:rsidR="00E520CD" w:rsidRPr="00AC1F66">
              <w:rPr>
                <w:rFonts w:ascii="Calibri" w:hAnsi="Calibri" w:cs="Calibri"/>
                <w:sz w:val="22"/>
                <w:szCs w:val="22"/>
              </w:rPr>
              <w:t>centred</w:t>
            </w:r>
            <w:r w:rsidRPr="00AC1F66">
              <w:rPr>
                <w:rFonts w:ascii="Calibri" w:hAnsi="Calibri" w:cs="Calibri"/>
                <w:sz w:val="22"/>
                <w:szCs w:val="22"/>
              </w:rPr>
              <w:t xml:space="preserve"> and person-centred.</w:t>
            </w:r>
          </w:p>
          <w:p w14:paraId="2056C83C" w14:textId="77777777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Textbook Pages: 118–120</w:t>
            </w:r>
          </w:p>
          <w:p w14:paraId="3C4C6C01" w14:textId="77777777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Reflect &amp; Research</w:t>
            </w:r>
            <w:r w:rsidRPr="005012EE">
              <w:rPr>
                <w:rFonts w:ascii="Calibri" w:hAnsi="Calibri" w:cs="Calibri"/>
                <w:sz w:val="22"/>
                <w:szCs w:val="22"/>
              </w:rPr>
              <w:t> – Research real brands that used design thinking (p. 118)</w:t>
            </w:r>
          </w:p>
          <w:p w14:paraId="5AD843C5" w14:textId="77777777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Business in Our World</w:t>
            </w:r>
            <w:r w:rsidRPr="005012EE">
              <w:rPr>
                <w:rFonts w:ascii="Calibri" w:hAnsi="Calibri" w:cs="Calibri"/>
                <w:sz w:val="22"/>
                <w:szCs w:val="22"/>
              </w:rPr>
              <w:t> – Apple and Airbnb (pp. 118–119)</w:t>
            </w:r>
          </w:p>
          <w:p w14:paraId="35ACBB80" w14:textId="77777777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Approaching the Exam</w:t>
            </w:r>
            <w:r w:rsidRPr="005012EE">
              <w:rPr>
                <w:rFonts w:ascii="Calibri" w:hAnsi="Calibri" w:cs="Calibri"/>
                <w:sz w:val="22"/>
                <w:szCs w:val="22"/>
              </w:rPr>
              <w:t xml:space="preserve"> – </w:t>
            </w:r>
            <w:proofErr w:type="spellStart"/>
            <w:r w:rsidRPr="005012EE">
              <w:rPr>
                <w:rFonts w:ascii="Calibri" w:hAnsi="Calibri" w:cs="Calibri"/>
                <w:sz w:val="22"/>
                <w:szCs w:val="22"/>
              </w:rPr>
              <w:t>GlowInc</w:t>
            </w:r>
            <w:proofErr w:type="spellEnd"/>
            <w:r w:rsidRPr="005012EE">
              <w:rPr>
                <w:rFonts w:ascii="Calibri" w:hAnsi="Calibri" w:cs="Calibri"/>
                <w:sz w:val="22"/>
                <w:szCs w:val="22"/>
              </w:rPr>
              <w:t xml:space="preserve"> case study (p. 120)</w:t>
            </w:r>
          </w:p>
          <w:p w14:paraId="3EA1FCA9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766AD18" w14:textId="77777777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Teaching Sequence:</w:t>
            </w:r>
          </w:p>
          <w:p w14:paraId="690B596B" w14:textId="77777777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1. </w:t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What is Design Thinking?</w:t>
            </w:r>
            <w:r w:rsidRPr="005012EE">
              <w:rPr>
                <w:rFonts w:ascii="Calibri" w:hAnsi="Calibri" w:cs="Calibri"/>
                <w:sz w:val="22"/>
                <w:szCs w:val="22"/>
              </w:rPr>
              <w:br/>
              <w:t>Explore the principles of person-centred, solution-centred, and iterative design (p. 118).</w:t>
            </w:r>
            <w:r w:rsidRPr="005012EE">
              <w:rPr>
                <w:rFonts w:ascii="Calibri" w:hAnsi="Calibri" w:cs="Calibri"/>
                <w:sz w:val="22"/>
                <w:szCs w:val="22"/>
              </w:rPr>
              <w:br/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Activity:</w:t>
            </w:r>
            <w:r w:rsidRPr="005012EE">
              <w:rPr>
                <w:rFonts w:ascii="Calibri" w:hAnsi="Calibri" w:cs="Calibri"/>
                <w:sz w:val="22"/>
                <w:szCs w:val="22"/>
              </w:rPr>
              <w:t> Use the Apple example – what problems were they trying to solve? How was their design shaped by user experience?</w:t>
            </w:r>
          </w:p>
          <w:p w14:paraId="737246B1" w14:textId="77777777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2. </w:t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The Four Phases</w:t>
            </w:r>
            <w:r w:rsidRPr="005012EE">
              <w:rPr>
                <w:rFonts w:ascii="Calibri" w:hAnsi="Calibri" w:cs="Calibri"/>
                <w:sz w:val="22"/>
                <w:szCs w:val="22"/>
              </w:rPr>
              <w:br/>
              <w:t>Walk through clarify, ideate, develop, and implement (p. 119).</w:t>
            </w:r>
            <w:r w:rsidRPr="005012EE">
              <w:rPr>
                <w:rFonts w:ascii="Calibri" w:hAnsi="Calibri" w:cs="Calibri"/>
                <w:sz w:val="22"/>
                <w:szCs w:val="22"/>
              </w:rPr>
              <w:br/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Activity:</w:t>
            </w:r>
            <w:r w:rsidRPr="005012EE">
              <w:rPr>
                <w:rFonts w:ascii="Calibri" w:hAnsi="Calibri" w:cs="Calibri"/>
                <w:sz w:val="22"/>
                <w:szCs w:val="22"/>
              </w:rPr>
              <w:t xml:space="preserve"> Use </w:t>
            </w:r>
            <w:r>
              <w:rPr>
                <w:rFonts w:ascii="Calibri" w:hAnsi="Calibri" w:cs="Calibri"/>
                <w:sz w:val="22"/>
                <w:szCs w:val="22"/>
              </w:rPr>
              <w:t>different</w:t>
            </w:r>
            <w:r w:rsidRPr="005012EE">
              <w:rPr>
                <w:rFonts w:ascii="Calibri" w:hAnsi="Calibri" w:cs="Calibri"/>
                <w:sz w:val="22"/>
                <w:szCs w:val="22"/>
              </w:rPr>
              <w:t xml:space="preserve"> ca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Pr="005012EE">
              <w:rPr>
                <w:rFonts w:ascii="Calibri" w:hAnsi="Calibri" w:cs="Calibri"/>
                <w:sz w:val="22"/>
                <w:szCs w:val="22"/>
              </w:rPr>
              <w:t>e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Pr="005012EE">
              <w:rPr>
                <w:rFonts w:ascii="Calibri" w:hAnsi="Calibri" w:cs="Calibri"/>
                <w:sz w:val="22"/>
                <w:szCs w:val="22"/>
              </w:rPr>
              <w:t xml:space="preserve"> like “Redesign the school lunch process” to each group. Each group brainstorms their step, then presents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how they went through the process.</w:t>
            </w:r>
          </w:p>
          <w:p w14:paraId="020EF8EE" w14:textId="7A0D566C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3. </w:t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Exam Prep</w:t>
            </w:r>
            <w:r w:rsidRPr="005012EE">
              <w:rPr>
                <w:rFonts w:ascii="Calibri" w:hAnsi="Calibri" w:cs="Calibri"/>
                <w:sz w:val="22"/>
                <w:szCs w:val="22"/>
              </w:rPr>
              <w:br/>
              <w:t>Use </w:t>
            </w:r>
            <w:proofErr w:type="spellStart"/>
            <w:r w:rsidRPr="005012EE">
              <w:rPr>
                <w:rFonts w:ascii="Calibri" w:hAnsi="Calibri" w:cs="Calibri"/>
                <w:i/>
                <w:iCs/>
                <w:sz w:val="22"/>
                <w:szCs w:val="22"/>
              </w:rPr>
              <w:t>ProjectOne</w:t>
            </w:r>
            <w:proofErr w:type="spellEnd"/>
            <w:r w:rsidRPr="005012EE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&amp; </w:t>
            </w:r>
            <w:proofErr w:type="spellStart"/>
            <w:r w:rsidRPr="005012EE">
              <w:rPr>
                <w:rFonts w:ascii="Calibri" w:hAnsi="Calibri" w:cs="Calibri"/>
                <w:i/>
                <w:iCs/>
                <w:sz w:val="22"/>
                <w:szCs w:val="22"/>
              </w:rPr>
              <w:t>GlowInc</w:t>
            </w:r>
            <w:proofErr w:type="spellEnd"/>
            <w:r w:rsidRPr="005012EE">
              <w:rPr>
                <w:rFonts w:ascii="Calibri" w:hAnsi="Calibri" w:cs="Calibri"/>
                <w:sz w:val="22"/>
                <w:szCs w:val="22"/>
              </w:rPr>
              <w:t> case (p. 120).</w:t>
            </w:r>
            <w:r w:rsidRPr="005012EE">
              <w:rPr>
                <w:rFonts w:ascii="Calibri" w:hAnsi="Calibri" w:cs="Calibri"/>
                <w:sz w:val="22"/>
                <w:szCs w:val="22"/>
              </w:rPr>
              <w:br/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Activity:</w:t>
            </w:r>
            <w:r w:rsidRPr="005012EE">
              <w:rPr>
                <w:rFonts w:ascii="Calibri" w:hAnsi="Calibri" w:cs="Calibri"/>
                <w:sz w:val="22"/>
                <w:szCs w:val="22"/>
              </w:rPr>
              <w:t xml:space="preserve"> Students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could </w:t>
            </w:r>
            <w:r w:rsidRPr="005012EE">
              <w:rPr>
                <w:rFonts w:ascii="Calibri" w:hAnsi="Calibri" w:cs="Calibri"/>
                <w:sz w:val="22"/>
                <w:szCs w:val="22"/>
              </w:rPr>
              <w:t>complete a scaffolded worksheet to outline each phase as applied to the case</w:t>
            </w:r>
            <w:r w:rsidR="00E520CD">
              <w:rPr>
                <w:rFonts w:ascii="Calibri" w:hAnsi="Calibri" w:cs="Calibri"/>
                <w:sz w:val="22"/>
                <w:szCs w:val="22"/>
              </w:rPr>
              <w:t xml:space="preserve"> to help find relevant links.</w:t>
            </w:r>
          </w:p>
          <w:p w14:paraId="137062E8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598F2AB6" w14:textId="77777777" w:rsidR="00CE6EBD" w:rsidRPr="00AC1F66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LO </w:t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7.3 </w:t>
            </w:r>
            <w:r w:rsidRPr="00AC1F66">
              <w:rPr>
                <w:rFonts w:ascii="Calibri" w:hAnsi="Calibri" w:cs="Calibri"/>
                <w:sz w:val="22"/>
                <w:szCs w:val="22"/>
              </w:rPr>
              <w:t>Appreciate the importance of conducting a feasibility study to evaluate a business idea.</w:t>
            </w:r>
          </w:p>
          <w:p w14:paraId="64665D15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Textbook Pages: 121</w:t>
            </w:r>
          </w:p>
          <w:p w14:paraId="460DEE15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1F737459" w14:textId="77777777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Teaching Sequence:</w:t>
            </w:r>
          </w:p>
          <w:p w14:paraId="2B433035" w14:textId="77777777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1. </w:t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What is a Feasibility Study?</w:t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br/>
            </w:r>
            <w:r w:rsidRPr="005012EE">
              <w:rPr>
                <w:rFonts w:ascii="Calibri" w:hAnsi="Calibri" w:cs="Calibri"/>
                <w:sz w:val="22"/>
                <w:szCs w:val="22"/>
              </w:rPr>
              <w:t>Define and explain the five areas: market, production, financial, environmental, legal.</w:t>
            </w:r>
          </w:p>
          <w:p w14:paraId="4B9D2BBB" w14:textId="77777777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 xml:space="preserve">2. </w:t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Why Feasibility Matters</w:t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br/>
            </w:r>
            <w:r w:rsidRPr="005012EE">
              <w:rPr>
                <w:rFonts w:ascii="Calibri" w:hAnsi="Calibri" w:cs="Calibri"/>
                <w:sz w:val="22"/>
                <w:szCs w:val="22"/>
              </w:rPr>
              <w:t>Connect to risk reduction, investor confidence, and smarter planning.</w:t>
            </w:r>
            <w:r w:rsidRPr="005012EE">
              <w:rPr>
                <w:rFonts w:ascii="Calibri" w:hAnsi="Calibri" w:cs="Calibri"/>
                <w:sz w:val="22"/>
                <w:szCs w:val="22"/>
              </w:rPr>
              <w:br/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Activity: </w:t>
            </w:r>
            <w:r w:rsidRPr="005012EE">
              <w:rPr>
                <w:rFonts w:ascii="Calibri" w:hAnsi="Calibri" w:cs="Calibri"/>
                <w:sz w:val="22"/>
                <w:szCs w:val="22"/>
              </w:rPr>
              <w:t>Group task – present a simple business idea (e.g. opening a new gym or app). Each group is responsible for analysing one feasibility area.</w:t>
            </w:r>
          </w:p>
          <w:p w14:paraId="2082D50B" w14:textId="77777777" w:rsidR="00E520CD" w:rsidRDefault="00E520C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7A393E6" w14:textId="6CB96C76" w:rsidR="00CE6EBD" w:rsidRPr="005012EE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3. </w:t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t>Student Application:</w:t>
            </w:r>
            <w:r w:rsidRPr="005012EE">
              <w:rPr>
                <w:rFonts w:ascii="Calibri" w:hAnsi="Calibri" w:cs="Calibri"/>
                <w:b/>
                <w:bCs/>
                <w:sz w:val="22"/>
                <w:szCs w:val="22"/>
              </w:rPr>
              <w:br/>
              <w:t xml:space="preserve">Individual task – </w:t>
            </w:r>
            <w:r w:rsidRPr="005012EE">
              <w:rPr>
                <w:rFonts w:ascii="Calibri" w:hAnsi="Calibri" w:cs="Calibri"/>
                <w:sz w:val="22"/>
                <w:szCs w:val="22"/>
              </w:rPr>
              <w:t>Apply the feasibility study framework to a real or imagined business (use coffee van example from potential Qs)</w:t>
            </w:r>
          </w:p>
        </w:tc>
      </w:tr>
      <w:tr w:rsidR="00CE6EBD" w14:paraId="5B87D502" w14:textId="77777777" w:rsidTr="00CE6EBD">
        <w:trPr>
          <w:trHeight w:val="380"/>
        </w:trPr>
        <w:tc>
          <w:tcPr>
            <w:tcW w:w="2534" w:type="dxa"/>
            <w:shd w:val="clear" w:color="auto" w:fill="E97132" w:themeFill="accent2"/>
          </w:tcPr>
          <w:p w14:paraId="5715E980" w14:textId="77777777" w:rsidR="00CE6EBD" w:rsidRPr="00D57CBF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57CBF">
              <w:rPr>
                <w:rFonts w:ascii="Calibri" w:hAnsi="Calibri" w:cs="Calibri"/>
                <w:b/>
                <w:bCs/>
                <w:color w:val="FFFFFF" w:themeColor="background1"/>
              </w:rPr>
              <w:lastRenderedPageBreak/>
              <w:t>Key Questions to Ask:</w:t>
            </w:r>
          </w:p>
        </w:tc>
        <w:tc>
          <w:tcPr>
            <w:tcW w:w="7945" w:type="dxa"/>
          </w:tcPr>
          <w:p w14:paraId="7EABBEA5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012EE">
              <w:rPr>
                <w:rFonts w:ascii="Calibri" w:hAnsi="Calibri" w:cs="Calibri"/>
                <w:sz w:val="22"/>
                <w:szCs w:val="22"/>
              </w:rPr>
              <w:t xml:space="preserve">What internal or external factors most influenced </w:t>
            </w:r>
            <w:r>
              <w:rPr>
                <w:rFonts w:ascii="Calibri" w:hAnsi="Calibri" w:cs="Calibri"/>
                <w:sz w:val="22"/>
                <w:szCs w:val="22"/>
              </w:rPr>
              <w:t>different</w:t>
            </w:r>
            <w:r w:rsidRPr="005012EE">
              <w:rPr>
                <w:rFonts w:ascii="Calibri" w:hAnsi="Calibri" w:cs="Calibri"/>
                <w:sz w:val="22"/>
                <w:szCs w:val="22"/>
              </w:rPr>
              <w:t xml:space="preserve"> brand</w:t>
            </w:r>
            <w:r>
              <w:rPr>
                <w:rFonts w:ascii="Calibri" w:hAnsi="Calibri" w:cs="Calibri"/>
                <w:sz w:val="22"/>
                <w:szCs w:val="22"/>
              </w:rPr>
              <w:t>s you know</w:t>
            </w:r>
            <w:r w:rsidRPr="005012EE">
              <w:rPr>
                <w:rFonts w:ascii="Calibri" w:hAnsi="Calibri" w:cs="Calibri"/>
                <w:sz w:val="22"/>
                <w:szCs w:val="22"/>
              </w:rPr>
              <w:t>?</w:t>
            </w:r>
          </w:p>
          <w:p w14:paraId="1DBDB668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012EE">
              <w:rPr>
                <w:rFonts w:ascii="Calibri" w:hAnsi="Calibri" w:cs="Calibri"/>
                <w:sz w:val="22"/>
                <w:szCs w:val="22"/>
              </w:rPr>
              <w:t>How is design thinking different from traditional planning?</w:t>
            </w:r>
          </w:p>
          <w:p w14:paraId="120B6E01" w14:textId="77777777" w:rsidR="00CE6EBD" w:rsidRPr="00E71F91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5012EE">
              <w:rPr>
                <w:rFonts w:ascii="Calibri" w:hAnsi="Calibri" w:cs="Calibri"/>
                <w:sz w:val="22"/>
                <w:szCs w:val="22"/>
              </w:rPr>
              <w:t xml:space="preserve">Why </w:t>
            </w:r>
            <w:r>
              <w:rPr>
                <w:rFonts w:ascii="Calibri" w:hAnsi="Calibri" w:cs="Calibri"/>
                <w:sz w:val="22"/>
                <w:szCs w:val="22"/>
              </w:rPr>
              <w:t>should</w:t>
            </w:r>
            <w:r w:rsidRPr="005012EE">
              <w:rPr>
                <w:rFonts w:ascii="Calibri" w:hAnsi="Calibri" w:cs="Calibri"/>
                <w:sz w:val="22"/>
                <w:szCs w:val="22"/>
              </w:rPr>
              <w:t xml:space="preserve"> a business invest time and money into a feasibility study before launching?</w:t>
            </w:r>
          </w:p>
        </w:tc>
      </w:tr>
      <w:tr w:rsidR="00CE6EBD" w14:paraId="568E8AC2" w14:textId="77777777" w:rsidTr="00E520CD">
        <w:trPr>
          <w:trHeight w:val="1003"/>
        </w:trPr>
        <w:tc>
          <w:tcPr>
            <w:tcW w:w="2534" w:type="dxa"/>
            <w:shd w:val="clear" w:color="auto" w:fill="E97132" w:themeFill="accent2"/>
          </w:tcPr>
          <w:p w14:paraId="050393DC" w14:textId="77777777" w:rsidR="00CE6EBD" w:rsidRPr="00D57CBF" w:rsidRDefault="00CE6EBD" w:rsidP="00284527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57CBF">
              <w:rPr>
                <w:rFonts w:ascii="Calibri" w:hAnsi="Calibri" w:cs="Calibri"/>
                <w:b/>
                <w:bCs/>
                <w:color w:val="FFFFFF" w:themeColor="background1"/>
              </w:rPr>
              <w:t>Time Allocation (Estimated):</w:t>
            </w:r>
          </w:p>
        </w:tc>
        <w:tc>
          <w:tcPr>
            <w:tcW w:w="7945" w:type="dxa"/>
          </w:tcPr>
          <w:p w14:paraId="754C0223" w14:textId="77777777" w:rsidR="00CE6EBD" w:rsidRDefault="00CE6EB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E71F91">
              <w:rPr>
                <w:rFonts w:ascii="Calibri" w:hAnsi="Calibri" w:cs="Calibri"/>
                <w:sz w:val="22"/>
                <w:szCs w:val="22"/>
              </w:rPr>
              <w:t>3-4 hours of class time</w:t>
            </w:r>
          </w:p>
          <w:p w14:paraId="4DD87DAC" w14:textId="15082BD0" w:rsidR="00E520CD" w:rsidRDefault="00E520C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Introduction/hook</w:t>
            </w:r>
          </w:p>
          <w:p w14:paraId="2776A9F8" w14:textId="5DB926DB" w:rsidR="00E520CD" w:rsidRDefault="00E520C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40 mins</w:t>
            </w:r>
            <w:r w:rsidR="00CE6EBD" w:rsidRPr="00DB09FF">
              <w:rPr>
                <w:rFonts w:ascii="Calibri" w:hAnsi="Calibri" w:cs="Calibri"/>
                <w:sz w:val="22"/>
                <w:szCs w:val="22"/>
              </w:rPr>
              <w:t xml:space="preserve"> LO </w:t>
            </w:r>
            <w:r w:rsidR="00CE6EBD">
              <w:rPr>
                <w:rFonts w:ascii="Calibri" w:hAnsi="Calibri" w:cs="Calibri"/>
                <w:sz w:val="22"/>
                <w:szCs w:val="22"/>
              </w:rPr>
              <w:t>7</w:t>
            </w:r>
            <w:r w:rsidR="00CE6EBD" w:rsidRPr="00DB09FF">
              <w:rPr>
                <w:rFonts w:ascii="Calibri" w:hAnsi="Calibri" w:cs="Calibri"/>
                <w:sz w:val="22"/>
                <w:szCs w:val="22"/>
              </w:rPr>
              <w:t>.1</w:t>
            </w:r>
          </w:p>
          <w:p w14:paraId="5838374E" w14:textId="04C98AFE" w:rsidR="00E520CD" w:rsidRDefault="00E520C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100 mins</w:t>
            </w:r>
            <w:r w:rsidR="00CE6EBD" w:rsidRPr="00DB09FF">
              <w:rPr>
                <w:rFonts w:ascii="Calibri" w:hAnsi="Calibri" w:cs="Calibri"/>
                <w:sz w:val="22"/>
                <w:szCs w:val="22"/>
              </w:rPr>
              <w:t xml:space="preserve"> LO </w:t>
            </w:r>
            <w:r w:rsidR="00CE6EBD">
              <w:rPr>
                <w:rFonts w:ascii="Calibri" w:hAnsi="Calibri" w:cs="Calibri"/>
                <w:sz w:val="22"/>
                <w:szCs w:val="22"/>
              </w:rPr>
              <w:t>7</w:t>
            </w:r>
            <w:r w:rsidR="00CE6EBD" w:rsidRPr="00DB09FF">
              <w:rPr>
                <w:rFonts w:ascii="Calibri" w:hAnsi="Calibri" w:cs="Calibri"/>
                <w:sz w:val="22"/>
                <w:szCs w:val="22"/>
              </w:rPr>
              <w:t>.2</w:t>
            </w:r>
            <w:r w:rsidR="00CE6EBD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5428F181" w14:textId="77777777" w:rsidR="00CE6EBD" w:rsidRDefault="00E520C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mins</w:t>
            </w:r>
            <w:r w:rsidR="00CE6EBD" w:rsidRPr="00DB09FF">
              <w:rPr>
                <w:rFonts w:ascii="Calibri" w:hAnsi="Calibri" w:cs="Calibri"/>
                <w:sz w:val="22"/>
                <w:szCs w:val="22"/>
              </w:rPr>
              <w:t xml:space="preserve"> LO </w:t>
            </w:r>
            <w:r w:rsidR="00CE6EBD">
              <w:rPr>
                <w:rFonts w:ascii="Calibri" w:hAnsi="Calibri" w:cs="Calibri"/>
                <w:sz w:val="22"/>
                <w:szCs w:val="22"/>
              </w:rPr>
              <w:t>7</w:t>
            </w:r>
            <w:r w:rsidR="00CE6EBD" w:rsidRPr="00DB09FF">
              <w:rPr>
                <w:rFonts w:ascii="Calibri" w:hAnsi="Calibri" w:cs="Calibri"/>
                <w:sz w:val="22"/>
                <w:szCs w:val="22"/>
              </w:rPr>
              <w:t>.3</w:t>
            </w:r>
          </w:p>
          <w:p w14:paraId="7FFAE0C9" w14:textId="28B85655" w:rsidR="00E520CD" w:rsidRPr="00E71F91" w:rsidRDefault="00E520CD" w:rsidP="00284527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Assessment/review</w:t>
            </w:r>
          </w:p>
        </w:tc>
      </w:tr>
    </w:tbl>
    <w:p w14:paraId="3B50C022" w14:textId="77777777" w:rsidR="00CE6EBD" w:rsidRDefault="00CE6EBD">
      <w:pPr>
        <w:spacing w:after="160" w:line="278" w:lineRule="auto"/>
        <w:rPr>
          <w:rFonts w:ascii="Calibri" w:hAnsi="Calibri" w:cs="Calibri"/>
          <w:b/>
          <w:bCs/>
          <w:color w:val="E97132" w:themeColor="accent2"/>
          <w:sz w:val="36"/>
          <w:szCs w:val="36"/>
        </w:rPr>
      </w:pPr>
      <w:r>
        <w:rPr>
          <w:rFonts w:ascii="Calibri" w:hAnsi="Calibri" w:cs="Calibri"/>
          <w:b/>
          <w:bCs/>
          <w:color w:val="E97132" w:themeColor="accent2"/>
          <w:sz w:val="36"/>
          <w:szCs w:val="36"/>
        </w:rPr>
        <w:br w:type="page"/>
      </w:r>
    </w:p>
    <w:p w14:paraId="74E6514D" w14:textId="3A827F0C" w:rsidR="009C4FE1" w:rsidRPr="00116001" w:rsidRDefault="009C4FE1" w:rsidP="009C4FE1">
      <w:pPr>
        <w:spacing w:line="276" w:lineRule="auto"/>
        <w:rPr>
          <w:rFonts w:ascii="Calibri" w:hAnsi="Calibri" w:cs="Calibri"/>
          <w:b/>
          <w:bCs/>
          <w:color w:val="E97132" w:themeColor="accent2"/>
          <w:sz w:val="36"/>
          <w:szCs w:val="36"/>
        </w:rPr>
      </w:pPr>
      <w:r w:rsidRPr="00116001">
        <w:rPr>
          <w:rFonts w:ascii="Calibri" w:hAnsi="Calibri" w:cs="Calibri"/>
          <w:b/>
          <w:bCs/>
          <w:color w:val="E97132" w:themeColor="accent2"/>
          <w:sz w:val="36"/>
          <w:szCs w:val="36"/>
        </w:rPr>
        <w:lastRenderedPageBreak/>
        <w:t>Back of chapter / Activity book questions</w:t>
      </w:r>
    </w:p>
    <w:p w14:paraId="57A3BBF6" w14:textId="77777777" w:rsidR="009C4FE1" w:rsidRPr="006112F8" w:rsidRDefault="009C4FE1" w:rsidP="009C4FE1">
      <w:pPr>
        <w:spacing w:line="276" w:lineRule="auto"/>
        <w:rPr>
          <w:rFonts w:ascii="Calibri" w:hAnsi="Calibri" w:cs="Calibri"/>
          <w:b/>
          <w:bCs/>
          <w:lang w:val="en-GB"/>
        </w:rPr>
      </w:pPr>
      <w:r w:rsidRPr="006112F8">
        <w:rPr>
          <w:rFonts w:ascii="Calibri" w:hAnsi="Calibri" w:cs="Calibri"/>
          <w:b/>
          <w:bCs/>
          <w:lang w:val="en-GB"/>
        </w:rPr>
        <w:t>Chapter 7 Questions</w:t>
      </w:r>
    </w:p>
    <w:p w14:paraId="3F6EA888" w14:textId="77777777" w:rsidR="009C4FE1" w:rsidRPr="006112F8" w:rsidRDefault="009C4FE1" w:rsidP="009C4FE1">
      <w:pPr>
        <w:spacing w:line="276" w:lineRule="auto"/>
        <w:rPr>
          <w:rFonts w:ascii="Calibri" w:hAnsi="Calibri" w:cs="Calibri"/>
          <w:b/>
          <w:bCs/>
          <w:lang w:val="en-GB"/>
        </w:rPr>
      </w:pPr>
      <w:r w:rsidRPr="006112F8">
        <w:rPr>
          <w:rFonts w:ascii="Calibri" w:hAnsi="Calibri" w:cs="Calibri"/>
          <w:b/>
          <w:bCs/>
          <w:lang w:val="en-GB"/>
        </w:rPr>
        <w:t>Ordinary Level</w:t>
      </w:r>
    </w:p>
    <w:p w14:paraId="13442CEB" w14:textId="77777777" w:rsidR="009C4FE1" w:rsidRPr="002E0A47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</w:rPr>
        <w:t xml:space="preserve">Q1. Explain how both ‘Organisational Culture’ and ‘Technological Advancements’ can impact on idea development </w:t>
      </w:r>
      <w:r>
        <w:rPr>
          <w:rFonts w:ascii="Calibri" w:hAnsi="Calibri" w:cs="Calibri"/>
        </w:rPr>
        <w:t>for</w:t>
      </w:r>
      <w:r w:rsidRPr="006112F8">
        <w:rPr>
          <w:rFonts w:ascii="Calibri" w:hAnsi="Calibri" w:cs="Calibri"/>
        </w:rPr>
        <w:t xml:space="preserve"> a food producer like Tayto </w:t>
      </w:r>
      <w:r>
        <w:rPr>
          <w:rFonts w:ascii="Calibri" w:hAnsi="Calibri" w:cs="Calibri"/>
        </w:rPr>
        <w:t>C</w:t>
      </w:r>
      <w:r w:rsidRPr="006112F8">
        <w:rPr>
          <w:rFonts w:ascii="Calibri" w:hAnsi="Calibri" w:cs="Calibri"/>
        </w:rPr>
        <w:t>risps</w:t>
      </w:r>
      <w:r>
        <w:rPr>
          <w:rFonts w:ascii="Calibri" w:hAnsi="Calibri" w:cs="Calibri"/>
        </w:rPr>
        <w:t>.</w:t>
      </w:r>
    </w:p>
    <w:p w14:paraId="397C0019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</w:p>
    <w:p w14:paraId="651C98EB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</w:rPr>
        <w:t xml:space="preserve">Q2. </w:t>
      </w:r>
      <w:r>
        <w:rPr>
          <w:rFonts w:ascii="Calibri" w:hAnsi="Calibri" w:cs="Calibri"/>
        </w:rPr>
        <w:t xml:space="preserve">Circle the correct option in each statement about </w:t>
      </w:r>
      <w:r w:rsidRPr="006112F8">
        <w:rPr>
          <w:rFonts w:ascii="Calibri" w:hAnsi="Calibri" w:cs="Calibri"/>
        </w:rPr>
        <w:t>idea development</w:t>
      </w:r>
      <w:r>
        <w:rPr>
          <w:rFonts w:ascii="Calibri" w:hAnsi="Calibri" w:cs="Calibri"/>
        </w:rPr>
        <w:t xml:space="preserve"> in an organisation.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7792"/>
        <w:gridCol w:w="1842"/>
      </w:tblGrid>
      <w:tr w:rsidR="009C4FE1" w14:paraId="41B89836" w14:textId="77777777" w:rsidTr="00501111">
        <w:tc>
          <w:tcPr>
            <w:tcW w:w="7792" w:type="dxa"/>
            <w:vAlign w:val="center"/>
          </w:tcPr>
          <w:p w14:paraId="15236769" w14:textId="77777777" w:rsidR="009C4FE1" w:rsidRPr="009D77E5" w:rsidRDefault="009C4FE1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9D77E5">
              <w:rPr>
                <w:rFonts w:ascii="Calibri" w:hAnsi="Calibri" w:cs="Calibri"/>
                <w:color w:val="000000"/>
                <w:sz w:val="22"/>
                <w:szCs w:val="22"/>
              </w:rPr>
              <w:t>Changes in consumer lifestyle and behaviour can influence the development of new products.</w:t>
            </w:r>
          </w:p>
        </w:tc>
        <w:tc>
          <w:tcPr>
            <w:tcW w:w="1842" w:type="dxa"/>
            <w:vAlign w:val="center"/>
          </w:tcPr>
          <w:p w14:paraId="0A42DA2D" w14:textId="77777777" w:rsidR="009C4FE1" w:rsidRDefault="009C4FE1" w:rsidP="00501111">
            <w:pPr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TRUE / FALSE</w:t>
            </w:r>
          </w:p>
        </w:tc>
      </w:tr>
      <w:tr w:rsidR="009C4FE1" w14:paraId="4A79B74B" w14:textId="77777777" w:rsidTr="00501111">
        <w:tc>
          <w:tcPr>
            <w:tcW w:w="7792" w:type="dxa"/>
            <w:vAlign w:val="center"/>
          </w:tcPr>
          <w:p w14:paraId="61B41B5E" w14:textId="77777777" w:rsidR="009C4FE1" w:rsidRPr="009D77E5" w:rsidRDefault="009C4FE1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9D77E5">
              <w:rPr>
                <w:rFonts w:ascii="Calibri" w:hAnsi="Calibri" w:cs="Calibri"/>
                <w:color w:val="000000"/>
                <w:sz w:val="22"/>
                <w:szCs w:val="22"/>
              </w:rPr>
              <w:t>A business’s organisational culture has little impact on the generation of new ideas.</w:t>
            </w:r>
          </w:p>
        </w:tc>
        <w:tc>
          <w:tcPr>
            <w:tcW w:w="1842" w:type="dxa"/>
            <w:vAlign w:val="center"/>
          </w:tcPr>
          <w:p w14:paraId="558AD77D" w14:textId="77777777" w:rsidR="009C4FE1" w:rsidRDefault="009C4FE1" w:rsidP="00501111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052BC0">
              <w:rPr>
                <w:rFonts w:ascii="Calibri" w:hAnsi="Calibri" w:cs="Calibri"/>
              </w:rPr>
              <w:t>TRUE / FALSE</w:t>
            </w:r>
          </w:p>
        </w:tc>
      </w:tr>
      <w:tr w:rsidR="009C4FE1" w14:paraId="57051FE9" w14:textId="77777777" w:rsidTr="00501111">
        <w:tc>
          <w:tcPr>
            <w:tcW w:w="7792" w:type="dxa"/>
            <w:vAlign w:val="center"/>
          </w:tcPr>
          <w:p w14:paraId="3A798CC4" w14:textId="77777777" w:rsidR="009C4FE1" w:rsidRPr="009D77E5" w:rsidRDefault="009C4FE1" w:rsidP="00501111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9D77E5">
              <w:rPr>
                <w:rFonts w:ascii="Calibri" w:hAnsi="Calibri" w:cs="Calibri"/>
                <w:color w:val="000000"/>
                <w:sz w:val="22"/>
                <w:szCs w:val="22"/>
              </w:rPr>
              <w:t>Access to skilled staff and technology can support innovation and idea development.</w:t>
            </w:r>
          </w:p>
        </w:tc>
        <w:tc>
          <w:tcPr>
            <w:tcW w:w="1842" w:type="dxa"/>
            <w:vAlign w:val="center"/>
          </w:tcPr>
          <w:p w14:paraId="641A10D8" w14:textId="77777777" w:rsidR="009C4FE1" w:rsidRDefault="009C4FE1" w:rsidP="00501111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052BC0">
              <w:rPr>
                <w:rFonts w:ascii="Calibri" w:hAnsi="Calibri" w:cs="Calibri"/>
              </w:rPr>
              <w:t>TRUE / FALSE</w:t>
            </w:r>
          </w:p>
        </w:tc>
      </w:tr>
      <w:tr w:rsidR="009C4FE1" w14:paraId="13C7CD04" w14:textId="77777777" w:rsidTr="00501111">
        <w:tc>
          <w:tcPr>
            <w:tcW w:w="7792" w:type="dxa"/>
            <w:vAlign w:val="center"/>
          </w:tcPr>
          <w:p w14:paraId="7AA607A1" w14:textId="77777777" w:rsidR="009C4FE1" w:rsidRPr="009D77E5" w:rsidRDefault="009C4FE1" w:rsidP="00501111">
            <w:pPr>
              <w:spacing w:line="276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77E5">
              <w:rPr>
                <w:rFonts w:ascii="Calibri" w:hAnsi="Calibri" w:cs="Calibri"/>
                <w:color w:val="000000"/>
                <w:sz w:val="22"/>
                <w:szCs w:val="22"/>
              </w:rPr>
              <w:t>High start-up costs and strict regulations can make it easier to test new ideas.</w:t>
            </w:r>
          </w:p>
        </w:tc>
        <w:tc>
          <w:tcPr>
            <w:tcW w:w="1842" w:type="dxa"/>
            <w:vAlign w:val="center"/>
          </w:tcPr>
          <w:p w14:paraId="4E7FB176" w14:textId="77777777" w:rsidR="009C4FE1" w:rsidRDefault="009C4FE1" w:rsidP="00501111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052BC0">
              <w:rPr>
                <w:rFonts w:ascii="Calibri" w:hAnsi="Calibri" w:cs="Calibri"/>
              </w:rPr>
              <w:t>TRUE / FALSE</w:t>
            </w:r>
          </w:p>
        </w:tc>
      </w:tr>
    </w:tbl>
    <w:p w14:paraId="7310E16D" w14:textId="77777777" w:rsidR="009C4FE1" w:rsidRDefault="009C4FE1" w:rsidP="009C4FE1">
      <w:pPr>
        <w:spacing w:line="276" w:lineRule="auto"/>
        <w:rPr>
          <w:rFonts w:ascii="Calibri" w:hAnsi="Calibri" w:cs="Calibri"/>
        </w:rPr>
      </w:pPr>
    </w:p>
    <w:p w14:paraId="69A4FDAB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</w:rPr>
        <w:t>Q3. (</w:t>
      </w:r>
      <w:proofErr w:type="spellStart"/>
      <w:r w:rsidRPr="006112F8">
        <w:rPr>
          <w:rFonts w:ascii="Calibri" w:hAnsi="Calibri" w:cs="Calibri"/>
        </w:rPr>
        <w:t>i</w:t>
      </w:r>
      <w:proofErr w:type="spellEnd"/>
      <w:r w:rsidRPr="006112F8">
        <w:rPr>
          <w:rFonts w:ascii="Calibri" w:hAnsi="Calibri" w:cs="Calibri"/>
        </w:rPr>
        <w:t>) Define ‘</w:t>
      </w:r>
      <w:r w:rsidRPr="006112F8">
        <w:rPr>
          <w:rFonts w:ascii="Calibri" w:hAnsi="Calibri" w:cs="Calibri"/>
          <w:i/>
          <w:iCs/>
        </w:rPr>
        <w:t>design thinking’</w:t>
      </w:r>
      <w:r w:rsidRPr="006112F8">
        <w:rPr>
          <w:rFonts w:ascii="Calibri" w:hAnsi="Calibri" w:cs="Calibri"/>
        </w:rPr>
        <w:t xml:space="preserve"> as an approach to idea development for a business</w:t>
      </w:r>
    </w:p>
    <w:p w14:paraId="79A478B0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</w:rPr>
        <w:t xml:space="preserve">(ii) Outline how the process is </w:t>
      </w:r>
      <w:r w:rsidRPr="006112F8">
        <w:rPr>
          <w:rFonts w:ascii="Calibri" w:hAnsi="Calibri" w:cs="Calibri"/>
          <w:b/>
          <w:bCs/>
        </w:rPr>
        <w:t>iterative</w:t>
      </w:r>
      <w:r w:rsidRPr="006112F8">
        <w:rPr>
          <w:rFonts w:ascii="Calibri" w:hAnsi="Calibri" w:cs="Calibri"/>
        </w:rPr>
        <w:t xml:space="preserve"> in its approach.</w:t>
      </w:r>
    </w:p>
    <w:p w14:paraId="35B6E389" w14:textId="77777777" w:rsidR="009C4FE1" w:rsidRDefault="009C4FE1" w:rsidP="009C4FE1">
      <w:pPr>
        <w:spacing w:line="276" w:lineRule="auto"/>
        <w:rPr>
          <w:rFonts w:ascii="Calibri" w:hAnsi="Calibri" w:cs="Calibri"/>
        </w:rPr>
      </w:pPr>
    </w:p>
    <w:p w14:paraId="4443D251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</w:rPr>
        <w:t>Q4. (</w:t>
      </w:r>
      <w:proofErr w:type="spellStart"/>
      <w:r w:rsidRPr="006112F8">
        <w:rPr>
          <w:rFonts w:ascii="Calibri" w:hAnsi="Calibri" w:cs="Calibri"/>
        </w:rPr>
        <w:t>i</w:t>
      </w:r>
      <w:proofErr w:type="spellEnd"/>
      <w:r w:rsidRPr="006112F8">
        <w:rPr>
          <w:rFonts w:ascii="Calibri" w:hAnsi="Calibri" w:cs="Calibri"/>
        </w:rPr>
        <w:t>) Put these stages of design thinking in the correct order:</w:t>
      </w:r>
    </w:p>
    <w:p w14:paraId="78E83534" w14:textId="77777777" w:rsidR="009C4FE1" w:rsidRPr="006112F8" w:rsidRDefault="009C4FE1" w:rsidP="009C4FE1">
      <w:pPr>
        <w:spacing w:line="276" w:lineRule="auto"/>
        <w:rPr>
          <w:rFonts w:ascii="Calibri" w:hAnsi="Calibri" w:cs="Calibri"/>
          <w:b/>
          <w:bCs/>
        </w:rPr>
      </w:pPr>
      <w:r w:rsidRPr="006112F8">
        <w:rPr>
          <w:rFonts w:ascii="Calibri" w:hAnsi="Calibri" w:cs="Calibri"/>
          <w:b/>
          <w:bCs/>
        </w:rPr>
        <w:t>Develop, Clarify, Implement, Ideate</w:t>
      </w:r>
    </w:p>
    <w:p w14:paraId="7F4E0C8A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</w:rPr>
        <w:t>(ii) Describe two stages of your choice.</w:t>
      </w:r>
    </w:p>
    <w:p w14:paraId="704405B0" w14:textId="77777777" w:rsidR="009C4FE1" w:rsidRDefault="009C4FE1" w:rsidP="009C4FE1">
      <w:pPr>
        <w:spacing w:line="276" w:lineRule="auto"/>
        <w:rPr>
          <w:rFonts w:ascii="Calibri" w:hAnsi="Calibri" w:cs="Calibri"/>
        </w:rPr>
      </w:pPr>
    </w:p>
    <w:p w14:paraId="7C9B1F01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</w:rPr>
        <w:t>Q5. Explain one function of a feasibility study when developing a new business idea</w:t>
      </w:r>
    </w:p>
    <w:p w14:paraId="6601631F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</w:rPr>
        <w:t>Multiple choice – types of feasibility, to explanations of it/functions</w:t>
      </w:r>
    </w:p>
    <w:p w14:paraId="5E447C8B" w14:textId="77777777" w:rsidR="009C4FE1" w:rsidRDefault="009C4FE1" w:rsidP="009C4FE1">
      <w:pPr>
        <w:spacing w:line="276" w:lineRule="auto"/>
        <w:rPr>
          <w:rFonts w:ascii="Calibri" w:hAnsi="Calibri" w:cs="Calibri"/>
          <w:b/>
          <w:bCs/>
        </w:rPr>
      </w:pPr>
    </w:p>
    <w:p w14:paraId="046ACA00" w14:textId="77777777" w:rsidR="009C4FE1" w:rsidRPr="006112F8" w:rsidRDefault="009C4FE1" w:rsidP="009C4FE1">
      <w:pPr>
        <w:spacing w:line="276" w:lineRule="auto"/>
        <w:rPr>
          <w:rFonts w:ascii="Calibri" w:hAnsi="Calibri" w:cs="Calibri"/>
          <w:b/>
          <w:bCs/>
        </w:rPr>
      </w:pPr>
      <w:r w:rsidRPr="006112F8">
        <w:rPr>
          <w:rFonts w:ascii="Calibri" w:hAnsi="Calibri" w:cs="Calibri"/>
          <w:b/>
          <w:bCs/>
        </w:rPr>
        <w:t>Higher Level</w:t>
      </w:r>
    </w:p>
    <w:p w14:paraId="0FD40BE3" w14:textId="77777777" w:rsidR="009C4FE1" w:rsidRPr="006112F8" w:rsidRDefault="009C4FE1" w:rsidP="009C4FE1">
      <w:pPr>
        <w:spacing w:line="276" w:lineRule="auto"/>
        <w:rPr>
          <w:rFonts w:ascii="Calibri" w:hAnsi="Calibri" w:cs="Calibri"/>
          <w:color w:val="000000"/>
        </w:rPr>
      </w:pPr>
      <w:r w:rsidRPr="006112F8">
        <w:rPr>
          <w:rFonts w:ascii="Calibri" w:hAnsi="Calibri" w:cs="Calibri"/>
        </w:rPr>
        <w:t xml:space="preserve">Q1. Describe three factors that can </w:t>
      </w:r>
      <w:r w:rsidRPr="006112F8">
        <w:rPr>
          <w:rFonts w:ascii="Calibri" w:hAnsi="Calibri" w:cs="Calibri"/>
          <w:color w:val="000000"/>
        </w:rPr>
        <w:t>impact on the development of business ideas in a business like Google.</w:t>
      </w:r>
    </w:p>
    <w:p w14:paraId="54D8CB8B" w14:textId="77777777" w:rsidR="009C4FE1" w:rsidRPr="006112F8" w:rsidRDefault="009C4FE1" w:rsidP="009C4FE1">
      <w:pPr>
        <w:spacing w:line="276" w:lineRule="auto"/>
        <w:rPr>
          <w:rFonts w:ascii="Calibri" w:hAnsi="Calibri" w:cs="Calibri"/>
          <w:color w:val="000000"/>
        </w:rPr>
      </w:pPr>
    </w:p>
    <w:p w14:paraId="1C0589A9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  <w:color w:val="000000"/>
        </w:rPr>
        <w:t>Q2. (</w:t>
      </w:r>
      <w:proofErr w:type="spellStart"/>
      <w:r w:rsidRPr="006112F8">
        <w:rPr>
          <w:rFonts w:ascii="Calibri" w:hAnsi="Calibri" w:cs="Calibri"/>
          <w:color w:val="000000"/>
        </w:rPr>
        <w:t>i</w:t>
      </w:r>
      <w:proofErr w:type="spellEnd"/>
      <w:r w:rsidRPr="006112F8">
        <w:rPr>
          <w:rFonts w:ascii="Calibri" w:hAnsi="Calibri" w:cs="Calibri"/>
          <w:color w:val="000000"/>
        </w:rPr>
        <w:t xml:space="preserve">) Define </w:t>
      </w:r>
      <w:r w:rsidRPr="006112F8">
        <w:rPr>
          <w:rFonts w:ascii="Calibri" w:hAnsi="Calibri" w:cs="Calibri"/>
        </w:rPr>
        <w:t>‘</w:t>
      </w:r>
      <w:r w:rsidRPr="006112F8">
        <w:rPr>
          <w:rFonts w:ascii="Calibri" w:hAnsi="Calibri" w:cs="Calibri"/>
          <w:i/>
          <w:iCs/>
        </w:rPr>
        <w:t>design thinking’</w:t>
      </w:r>
      <w:r w:rsidRPr="006112F8">
        <w:rPr>
          <w:rFonts w:ascii="Calibri" w:hAnsi="Calibri" w:cs="Calibri"/>
        </w:rPr>
        <w:t xml:space="preserve"> as an approach to idea development for a business</w:t>
      </w:r>
    </w:p>
    <w:p w14:paraId="1B7EDD08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</w:rPr>
        <w:t xml:space="preserve">(ii) </w:t>
      </w:r>
      <w:r w:rsidRPr="006112F8">
        <w:rPr>
          <w:rFonts w:ascii="Calibri" w:eastAsiaTheme="majorEastAsia" w:hAnsi="Calibri" w:cs="Calibri"/>
          <w:i/>
          <w:iCs/>
        </w:rPr>
        <w:t>Describe</w:t>
      </w:r>
      <w:r w:rsidRPr="006112F8">
        <w:rPr>
          <w:rFonts w:ascii="Calibri" w:hAnsi="Calibri" w:cs="Calibri"/>
        </w:rPr>
        <w:t>, using example</w:t>
      </w:r>
      <w:r>
        <w:rPr>
          <w:rFonts w:ascii="Calibri" w:hAnsi="Calibri" w:cs="Calibri"/>
        </w:rPr>
        <w:t>s for each</w:t>
      </w:r>
      <w:r w:rsidRPr="006112F8">
        <w:rPr>
          <w:rFonts w:ascii="Calibri" w:hAnsi="Calibri" w:cs="Calibri"/>
        </w:rPr>
        <w:t>, how design thinking can be</w:t>
      </w:r>
      <w:r>
        <w:rPr>
          <w:rFonts w:ascii="Calibri" w:hAnsi="Calibri" w:cs="Calibri"/>
        </w:rPr>
        <w:t xml:space="preserve"> both</w:t>
      </w:r>
      <w:r w:rsidRPr="006112F8">
        <w:rPr>
          <w:rFonts w:ascii="Calibri" w:hAnsi="Calibri" w:cs="Calibri"/>
        </w:rPr>
        <w:t xml:space="preserve"> </w:t>
      </w:r>
      <w:r w:rsidRPr="006112F8">
        <w:rPr>
          <w:rFonts w:ascii="Calibri" w:hAnsi="Calibri" w:cs="Calibri"/>
          <w:b/>
          <w:bCs/>
        </w:rPr>
        <w:t>iterative</w:t>
      </w:r>
      <w:r>
        <w:rPr>
          <w:rFonts w:ascii="Calibri" w:hAnsi="Calibri" w:cs="Calibri"/>
        </w:rPr>
        <w:t xml:space="preserve"> </w:t>
      </w:r>
      <w:r w:rsidRPr="006112F8">
        <w:rPr>
          <w:rFonts w:ascii="Calibri" w:hAnsi="Calibri" w:cs="Calibri"/>
        </w:rPr>
        <w:t xml:space="preserve">and </w:t>
      </w:r>
      <w:r w:rsidRPr="006112F8">
        <w:rPr>
          <w:rFonts w:ascii="Calibri" w:hAnsi="Calibri" w:cs="Calibri"/>
          <w:b/>
          <w:bCs/>
        </w:rPr>
        <w:t>person-centred</w:t>
      </w:r>
    </w:p>
    <w:p w14:paraId="6CF23E11" w14:textId="77777777" w:rsidR="009C4FE1" w:rsidRDefault="009C4FE1" w:rsidP="009C4FE1">
      <w:pPr>
        <w:spacing w:line="276" w:lineRule="auto"/>
        <w:rPr>
          <w:rFonts w:ascii="Calibri" w:hAnsi="Calibri" w:cs="Calibri"/>
          <w:color w:val="000000"/>
        </w:rPr>
      </w:pPr>
    </w:p>
    <w:p w14:paraId="2443FAED" w14:textId="77777777" w:rsidR="009C4FE1" w:rsidRPr="006112F8" w:rsidRDefault="009C4FE1" w:rsidP="009C4FE1">
      <w:pPr>
        <w:spacing w:line="276" w:lineRule="auto"/>
        <w:rPr>
          <w:rFonts w:ascii="Calibri" w:hAnsi="Calibri" w:cs="Calibri"/>
        </w:rPr>
      </w:pPr>
      <w:r w:rsidRPr="006112F8">
        <w:rPr>
          <w:rFonts w:ascii="Calibri" w:hAnsi="Calibri" w:cs="Calibri"/>
          <w:color w:val="000000"/>
        </w:rPr>
        <w:t>Q3.</w:t>
      </w:r>
    </w:p>
    <w:p w14:paraId="5EFE2D63" w14:textId="77777777" w:rsidR="009C4FE1" w:rsidRPr="002E0A47" w:rsidRDefault="009C4FE1" w:rsidP="009C4F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color w:val="000000"/>
          <w:sz w:val="21"/>
          <w:szCs w:val="21"/>
        </w:rPr>
      </w:pPr>
      <w:proofErr w:type="spellStart"/>
      <w:r w:rsidRPr="002E0A47">
        <w:rPr>
          <w:rFonts w:ascii="Calibri" w:hAnsi="Calibri" w:cs="Calibri"/>
          <w:color w:val="000000"/>
          <w:sz w:val="21"/>
          <w:szCs w:val="21"/>
        </w:rPr>
        <w:t>SwiftWave</w:t>
      </w:r>
      <w:proofErr w:type="spellEnd"/>
      <w:r w:rsidRPr="002E0A47">
        <w:rPr>
          <w:rFonts w:ascii="Calibri" w:hAnsi="Calibri" w:cs="Calibri"/>
          <w:color w:val="000000"/>
          <w:sz w:val="21"/>
          <w:szCs w:val="21"/>
        </w:rPr>
        <w:t xml:space="preserve"> </w:t>
      </w:r>
      <w:proofErr w:type="spellStart"/>
      <w:r w:rsidRPr="002E0A47">
        <w:rPr>
          <w:rFonts w:ascii="Calibri" w:hAnsi="Calibri" w:cs="Calibri"/>
          <w:color w:val="000000"/>
          <w:sz w:val="21"/>
          <w:szCs w:val="21"/>
        </w:rPr>
        <w:t>WiFi</w:t>
      </w:r>
      <w:proofErr w:type="spellEnd"/>
      <w:r w:rsidRPr="002E0A47">
        <w:rPr>
          <w:rFonts w:ascii="Calibri" w:hAnsi="Calibri" w:cs="Calibri"/>
          <w:color w:val="000000"/>
          <w:sz w:val="21"/>
          <w:szCs w:val="21"/>
        </w:rPr>
        <w:t xml:space="preserve"> is a small Irish business that provides </w:t>
      </w:r>
      <w:proofErr w:type="spellStart"/>
      <w:r w:rsidRPr="002E0A47">
        <w:rPr>
          <w:rFonts w:ascii="Calibri" w:hAnsi="Calibri" w:cs="Calibri"/>
          <w:color w:val="000000"/>
          <w:sz w:val="21"/>
          <w:szCs w:val="21"/>
        </w:rPr>
        <w:t>WiFi</w:t>
      </w:r>
      <w:proofErr w:type="spellEnd"/>
      <w:r w:rsidRPr="002E0A47">
        <w:rPr>
          <w:rFonts w:ascii="Calibri" w:hAnsi="Calibri" w:cs="Calibri"/>
          <w:color w:val="000000"/>
          <w:sz w:val="21"/>
          <w:szCs w:val="21"/>
        </w:rPr>
        <w:t xml:space="preserve"> extenders and signal boosters for homes and small offices. After receiving repeated feedback from customers about setup difficulties and confusing user guides, the team at </w:t>
      </w:r>
      <w:proofErr w:type="spellStart"/>
      <w:r w:rsidRPr="002E0A47">
        <w:rPr>
          <w:rFonts w:ascii="Calibri" w:hAnsi="Calibri" w:cs="Calibri"/>
          <w:color w:val="000000"/>
          <w:sz w:val="21"/>
          <w:szCs w:val="21"/>
        </w:rPr>
        <w:t>SwiftWave</w:t>
      </w:r>
      <w:proofErr w:type="spellEnd"/>
      <w:r w:rsidRPr="002E0A47">
        <w:rPr>
          <w:rFonts w:ascii="Calibri" w:hAnsi="Calibri" w:cs="Calibri"/>
          <w:color w:val="000000"/>
          <w:sz w:val="21"/>
          <w:szCs w:val="21"/>
        </w:rPr>
        <w:t xml:space="preserve"> decided to develop a more user-friendly product.</w:t>
      </w:r>
    </w:p>
    <w:p w14:paraId="58202041" w14:textId="77777777" w:rsidR="009C4FE1" w:rsidRPr="002E0A47" w:rsidRDefault="009C4FE1" w:rsidP="009C4F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 w:cs="Calibri"/>
          <w:color w:val="000000"/>
          <w:sz w:val="21"/>
          <w:szCs w:val="21"/>
        </w:rPr>
      </w:pPr>
      <w:r w:rsidRPr="002E0A47">
        <w:rPr>
          <w:rFonts w:ascii="Calibri" w:hAnsi="Calibri" w:cs="Calibri"/>
          <w:color w:val="000000"/>
          <w:sz w:val="21"/>
          <w:szCs w:val="21"/>
        </w:rPr>
        <w:t>They used a design thinking approach to create a </w:t>
      </w:r>
      <w:r w:rsidRPr="002E0A47">
        <w:rPr>
          <w:rFonts w:ascii="Calibri" w:hAnsi="Calibri" w:cs="Calibri"/>
          <w:b/>
          <w:bCs/>
          <w:color w:val="000000"/>
          <w:sz w:val="21"/>
          <w:szCs w:val="21"/>
        </w:rPr>
        <w:t xml:space="preserve">plug-and-play </w:t>
      </w:r>
      <w:proofErr w:type="spellStart"/>
      <w:r w:rsidRPr="002E0A47">
        <w:rPr>
          <w:rFonts w:ascii="Calibri" w:hAnsi="Calibri" w:cs="Calibri"/>
          <w:b/>
          <w:bCs/>
          <w:color w:val="000000"/>
          <w:sz w:val="21"/>
          <w:szCs w:val="21"/>
        </w:rPr>
        <w:t>WiFi</w:t>
      </w:r>
      <w:proofErr w:type="spellEnd"/>
      <w:r w:rsidRPr="002E0A47">
        <w:rPr>
          <w:rFonts w:ascii="Calibri" w:hAnsi="Calibri" w:cs="Calibri"/>
          <w:b/>
          <w:bCs/>
          <w:color w:val="000000"/>
          <w:sz w:val="21"/>
          <w:szCs w:val="21"/>
        </w:rPr>
        <w:t xml:space="preserve"> extender</w:t>
      </w:r>
      <w:r w:rsidRPr="002E0A47">
        <w:rPr>
          <w:rFonts w:ascii="Calibri" w:hAnsi="Calibri" w:cs="Calibri"/>
          <w:color w:val="000000"/>
          <w:sz w:val="21"/>
          <w:szCs w:val="21"/>
        </w:rPr>
        <w:t> and ended up adding a companion mobile app that helps users optimise their signal strength in real-time. Throughout the process, they worked closely with real customers to test and refine ideas, ensuring the product was both technically effective and easy to use.</w:t>
      </w:r>
    </w:p>
    <w:p w14:paraId="63825007" w14:textId="77777777" w:rsidR="009C4FE1" w:rsidRPr="006112F8" w:rsidRDefault="009C4FE1" w:rsidP="009C4FE1">
      <w:pPr>
        <w:spacing w:line="276" w:lineRule="auto"/>
        <w:rPr>
          <w:rFonts w:ascii="Calibri" w:hAnsi="Calibri" w:cs="Calibri"/>
          <w:color w:val="000000"/>
        </w:rPr>
      </w:pPr>
      <w:r w:rsidRPr="006112F8">
        <w:rPr>
          <w:rFonts w:ascii="Calibri" w:hAnsi="Calibri" w:cs="Calibri"/>
          <w:color w:val="000000"/>
        </w:rPr>
        <w:t xml:space="preserve">Outline how </w:t>
      </w:r>
      <w:proofErr w:type="spellStart"/>
      <w:r w:rsidRPr="002E0A47">
        <w:rPr>
          <w:rFonts w:ascii="Calibri" w:hAnsi="Calibri" w:cs="Calibri"/>
          <w:color w:val="000000"/>
        </w:rPr>
        <w:t>SwiftWave</w:t>
      </w:r>
      <w:proofErr w:type="spellEnd"/>
      <w:r w:rsidRPr="002E0A47">
        <w:rPr>
          <w:rFonts w:ascii="Calibri" w:hAnsi="Calibri" w:cs="Calibri"/>
          <w:color w:val="000000"/>
        </w:rPr>
        <w:t xml:space="preserve"> </w:t>
      </w:r>
      <w:proofErr w:type="spellStart"/>
      <w:r w:rsidRPr="002E0A47">
        <w:rPr>
          <w:rFonts w:ascii="Calibri" w:hAnsi="Calibri" w:cs="Calibri"/>
          <w:color w:val="000000"/>
        </w:rPr>
        <w:t>WiFi</w:t>
      </w:r>
      <w:proofErr w:type="spellEnd"/>
      <w:r w:rsidRPr="002E0A47">
        <w:rPr>
          <w:rFonts w:ascii="Calibri" w:hAnsi="Calibri" w:cs="Calibri"/>
          <w:color w:val="000000"/>
        </w:rPr>
        <w:t xml:space="preserve"> </w:t>
      </w:r>
      <w:r w:rsidRPr="006112F8">
        <w:rPr>
          <w:rFonts w:ascii="Calibri" w:hAnsi="Calibri" w:cs="Calibri"/>
          <w:color w:val="000000"/>
        </w:rPr>
        <w:t>could use each of the four phases of design thinking to successfully develop a new business idea</w:t>
      </w:r>
    </w:p>
    <w:p w14:paraId="19450465" w14:textId="77777777" w:rsidR="009C4FE1" w:rsidRPr="006112F8" w:rsidRDefault="009C4FE1" w:rsidP="009C4FE1">
      <w:pPr>
        <w:spacing w:line="276" w:lineRule="auto"/>
        <w:rPr>
          <w:rFonts w:ascii="Calibri" w:hAnsi="Calibri" w:cs="Calibri"/>
          <w:color w:val="000000"/>
        </w:rPr>
      </w:pPr>
    </w:p>
    <w:p w14:paraId="07C66718" w14:textId="77777777" w:rsidR="009C4FE1" w:rsidRDefault="009C4FE1" w:rsidP="009C4FE1">
      <w:pPr>
        <w:spacing w:line="276" w:lineRule="auto"/>
        <w:rPr>
          <w:rFonts w:ascii="Calibri" w:hAnsi="Calibri" w:cs="Calibri"/>
          <w:i/>
          <w:iCs/>
          <w:color w:val="000000"/>
        </w:rPr>
      </w:pPr>
      <w:r w:rsidRPr="006112F8">
        <w:rPr>
          <w:rFonts w:ascii="Calibri" w:hAnsi="Calibri" w:cs="Calibri"/>
          <w:color w:val="000000"/>
        </w:rPr>
        <w:t xml:space="preserve">Q4. </w:t>
      </w:r>
      <w:r w:rsidRPr="006112F8">
        <w:rPr>
          <w:rFonts w:ascii="Calibri" w:hAnsi="Calibri" w:cs="Calibri"/>
          <w:i/>
          <w:iCs/>
          <w:color w:val="000000"/>
        </w:rPr>
        <w:t xml:space="preserve">The founder of </w:t>
      </w:r>
      <w:proofErr w:type="spellStart"/>
      <w:r>
        <w:rPr>
          <w:rFonts w:ascii="Calibri" w:hAnsi="Calibri" w:cs="Calibri"/>
          <w:i/>
          <w:iCs/>
          <w:color w:val="000000"/>
        </w:rPr>
        <w:t>LC</w:t>
      </w:r>
      <w:r w:rsidRPr="006112F8">
        <w:rPr>
          <w:rFonts w:ascii="Calibri" w:hAnsi="Calibri" w:cs="Calibri"/>
          <w:i/>
          <w:iCs/>
          <w:color w:val="000000"/>
        </w:rPr>
        <w:t>StudySprint</w:t>
      </w:r>
      <w:proofErr w:type="spellEnd"/>
      <w:r w:rsidRPr="006112F8">
        <w:rPr>
          <w:rFonts w:ascii="Calibri" w:hAnsi="Calibri" w:cs="Calibri"/>
          <w:i/>
          <w:iCs/>
          <w:color w:val="000000"/>
        </w:rPr>
        <w:t>, a</w:t>
      </w:r>
      <w:r>
        <w:rPr>
          <w:rFonts w:ascii="Calibri" w:hAnsi="Calibri" w:cs="Calibri"/>
          <w:i/>
          <w:iCs/>
          <w:color w:val="000000"/>
        </w:rPr>
        <w:t xml:space="preserve"> new</w:t>
      </w:r>
      <w:r w:rsidRPr="006112F8">
        <w:rPr>
          <w:rFonts w:ascii="Calibri" w:hAnsi="Calibri" w:cs="Calibri"/>
          <w:i/>
          <w:iCs/>
          <w:color w:val="000000"/>
        </w:rPr>
        <w:t xml:space="preserve"> Leaving Cert revision app, wants to assess if their idea is realistic before developing it further.</w:t>
      </w:r>
    </w:p>
    <w:p w14:paraId="616DB35F" w14:textId="77777777" w:rsidR="009C4FE1" w:rsidRPr="006112F8" w:rsidRDefault="009C4FE1" w:rsidP="009C4FE1">
      <w:pPr>
        <w:spacing w:line="276" w:lineRule="auto"/>
        <w:rPr>
          <w:rFonts w:ascii="Calibri" w:hAnsi="Calibri" w:cs="Calibri"/>
          <w:color w:val="000000"/>
        </w:rPr>
      </w:pPr>
      <w:r w:rsidRPr="006112F8">
        <w:rPr>
          <w:rFonts w:ascii="Calibri" w:hAnsi="Calibri" w:cs="Calibri"/>
          <w:color w:val="000000"/>
        </w:rPr>
        <w:t xml:space="preserve">Describe three ways a feasibility study </w:t>
      </w:r>
      <w:r>
        <w:rPr>
          <w:rFonts w:ascii="Calibri" w:hAnsi="Calibri" w:cs="Calibri"/>
          <w:color w:val="000000"/>
        </w:rPr>
        <w:t>could</w:t>
      </w:r>
      <w:r w:rsidRPr="006112F8">
        <w:rPr>
          <w:rFonts w:ascii="Calibri" w:hAnsi="Calibri" w:cs="Calibri"/>
          <w:color w:val="000000"/>
        </w:rPr>
        <w:t xml:space="preserve"> support </w:t>
      </w:r>
      <w:r>
        <w:rPr>
          <w:rFonts w:ascii="Calibri" w:hAnsi="Calibri" w:cs="Calibri"/>
          <w:color w:val="000000"/>
        </w:rPr>
        <w:t>the owner of</w:t>
      </w:r>
      <w:r w:rsidRPr="006112F8">
        <w:rPr>
          <w:rFonts w:ascii="Calibri" w:hAnsi="Calibri" w:cs="Calibri"/>
          <w:color w:val="000000"/>
        </w:rPr>
        <w:t xml:space="preserve"> </w:t>
      </w:r>
      <w:proofErr w:type="spellStart"/>
      <w:r>
        <w:rPr>
          <w:rFonts w:ascii="Calibri" w:hAnsi="Calibri" w:cs="Calibri"/>
          <w:i/>
          <w:iCs/>
          <w:color w:val="000000"/>
        </w:rPr>
        <w:t>LC</w:t>
      </w:r>
      <w:r w:rsidRPr="006112F8">
        <w:rPr>
          <w:rFonts w:ascii="Calibri" w:hAnsi="Calibri" w:cs="Calibri"/>
          <w:i/>
          <w:iCs/>
          <w:color w:val="000000"/>
        </w:rPr>
        <w:t>StudySprint</w:t>
      </w:r>
      <w:proofErr w:type="spellEnd"/>
      <w:r w:rsidRPr="006112F8">
        <w:rPr>
          <w:rFonts w:ascii="Calibri" w:hAnsi="Calibri" w:cs="Calibri"/>
          <w:color w:val="000000"/>
        </w:rPr>
        <w:t xml:space="preserve"> when </w:t>
      </w:r>
      <w:r>
        <w:rPr>
          <w:rFonts w:ascii="Calibri" w:hAnsi="Calibri" w:cs="Calibri"/>
          <w:color w:val="000000"/>
        </w:rPr>
        <w:t>they are</w:t>
      </w:r>
      <w:r w:rsidRPr="006112F8">
        <w:rPr>
          <w:rFonts w:ascii="Calibri" w:hAnsi="Calibri" w:cs="Calibri"/>
          <w:color w:val="000000"/>
        </w:rPr>
        <w:t xml:space="preserve"> developing </w:t>
      </w:r>
      <w:r>
        <w:rPr>
          <w:rFonts w:ascii="Calibri" w:hAnsi="Calibri" w:cs="Calibri"/>
          <w:color w:val="000000"/>
        </w:rPr>
        <w:t>their</w:t>
      </w:r>
      <w:r w:rsidRPr="006112F8">
        <w:rPr>
          <w:rFonts w:ascii="Calibri" w:hAnsi="Calibri" w:cs="Calibri"/>
          <w:color w:val="000000"/>
        </w:rPr>
        <w:t xml:space="preserve"> new </w:t>
      </w:r>
      <w:r w:rsidRPr="006112F8">
        <w:rPr>
          <w:rFonts w:ascii="Calibri" w:hAnsi="Calibri" w:cs="Calibri"/>
          <w:i/>
          <w:iCs/>
          <w:color w:val="000000"/>
        </w:rPr>
        <w:t>Leaving Cert revision app</w:t>
      </w:r>
      <w:r w:rsidRPr="006112F8">
        <w:rPr>
          <w:rFonts w:ascii="Calibri" w:hAnsi="Calibri" w:cs="Calibri"/>
          <w:color w:val="000000"/>
        </w:rPr>
        <w:t>.</w:t>
      </w:r>
    </w:p>
    <w:p w14:paraId="500A6CF8" w14:textId="4EFC8313" w:rsidR="009C4FE1" w:rsidRDefault="009C4FE1">
      <w:pPr>
        <w:spacing w:after="160" w:line="278" w:lineRule="auto"/>
        <w:rPr>
          <w:rFonts w:ascii="Calibri" w:hAnsi="Calibri" w:cs="Calibri"/>
          <w:b/>
          <w:bCs/>
          <w:lang w:val="en-GB"/>
        </w:rPr>
      </w:pPr>
      <w:r>
        <w:rPr>
          <w:rFonts w:ascii="Calibri" w:hAnsi="Calibri" w:cs="Calibri"/>
          <w:b/>
          <w:bCs/>
          <w:lang w:val="en-GB"/>
        </w:rPr>
        <w:br w:type="page"/>
      </w:r>
    </w:p>
    <w:p w14:paraId="53C7097D" w14:textId="77777777" w:rsidR="002672B9" w:rsidRDefault="002672B9">
      <w:pPr>
        <w:spacing w:after="160" w:line="278" w:lineRule="auto"/>
        <w:rPr>
          <w:rFonts w:ascii="Calibri" w:hAnsi="Calibri" w:cs="Calibri"/>
          <w:b/>
          <w:bCs/>
          <w:lang w:val="en-GB"/>
        </w:rPr>
      </w:pPr>
    </w:p>
    <w:p w14:paraId="5AFACDA5" w14:textId="6EBB6CBD" w:rsidR="00E13766" w:rsidRPr="009C4FE1" w:rsidRDefault="00E13766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Links to cross-cutting themes: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79"/>
        <w:gridCol w:w="7777"/>
      </w:tblGrid>
      <w:tr w:rsidR="00E13766" w14:paraId="136F4864" w14:textId="77777777" w:rsidTr="00453246">
        <w:trPr>
          <w:trHeight w:val="946"/>
        </w:trPr>
        <w:tc>
          <w:tcPr>
            <w:tcW w:w="3186" w:type="dxa"/>
            <w:shd w:val="clear" w:color="auto" w:fill="E97132" w:themeFill="accent2"/>
            <w:vAlign w:val="center"/>
          </w:tcPr>
          <w:p w14:paraId="62B009B5" w14:textId="77777777" w:rsidR="00E13766" w:rsidRPr="00D9241E" w:rsidRDefault="00E13766" w:rsidP="00453246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Entrepreneurial Thinking:</w:t>
            </w:r>
          </w:p>
        </w:tc>
        <w:tc>
          <w:tcPr>
            <w:tcW w:w="11534" w:type="dxa"/>
            <w:vAlign w:val="center"/>
          </w:tcPr>
          <w:p w14:paraId="16714BA2" w14:textId="1A3498BB" w:rsidR="00E13766" w:rsidRPr="00AC1F66" w:rsidRDefault="00AC1F66" w:rsidP="00453246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AC1F66">
              <w:rPr>
                <w:rFonts w:ascii="Calibri" w:hAnsi="Calibri" w:cs="Calibri"/>
                <w:sz w:val="22"/>
                <w:szCs w:val="22"/>
              </w:rPr>
              <w:t xml:space="preserve">This chapter helps students understand how ideas emerge and evolve. They explore the creative process and how successful entrepreneurs identify opportunities, refine ideas, and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the need to </w:t>
            </w:r>
            <w:r w:rsidRPr="00AC1F66">
              <w:rPr>
                <w:rFonts w:ascii="Calibri" w:hAnsi="Calibri" w:cs="Calibri"/>
                <w:sz w:val="22"/>
                <w:szCs w:val="22"/>
              </w:rPr>
              <w:t>validate them through feasibility studies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before starting them.</w:t>
            </w:r>
          </w:p>
        </w:tc>
      </w:tr>
      <w:tr w:rsidR="00E13766" w14:paraId="6349F2FF" w14:textId="77777777" w:rsidTr="00453246">
        <w:trPr>
          <w:trHeight w:val="697"/>
        </w:trPr>
        <w:tc>
          <w:tcPr>
            <w:tcW w:w="3186" w:type="dxa"/>
            <w:shd w:val="clear" w:color="auto" w:fill="E97132" w:themeFill="accent2"/>
            <w:vAlign w:val="center"/>
          </w:tcPr>
          <w:p w14:paraId="2F38E332" w14:textId="77777777" w:rsidR="00E13766" w:rsidRPr="00D9241E" w:rsidRDefault="00E13766" w:rsidP="00453246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Ethics and Sustainability:</w:t>
            </w:r>
          </w:p>
        </w:tc>
        <w:tc>
          <w:tcPr>
            <w:tcW w:w="11534" w:type="dxa"/>
            <w:vAlign w:val="center"/>
          </w:tcPr>
          <w:p w14:paraId="3470B7DA" w14:textId="50AD9150" w:rsidR="00AC1F66" w:rsidRPr="00AC1F66" w:rsidRDefault="00AC1F66" w:rsidP="00453246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You could tie in how d</w:t>
            </w:r>
            <w:r w:rsidRPr="00AC1F66">
              <w:rPr>
                <w:rFonts w:ascii="Calibri" w:hAnsi="Calibri" w:cs="Calibri"/>
                <w:sz w:val="22"/>
                <w:szCs w:val="22"/>
              </w:rPr>
              <w:t>esign thinking promotes ethical innovation by focusing on user needs and long-term impact rather than short-term profit.</w:t>
            </w:r>
          </w:p>
        </w:tc>
      </w:tr>
      <w:tr w:rsidR="00E13766" w14:paraId="4C32C07F" w14:textId="77777777" w:rsidTr="00453246">
        <w:trPr>
          <w:trHeight w:val="971"/>
        </w:trPr>
        <w:tc>
          <w:tcPr>
            <w:tcW w:w="3186" w:type="dxa"/>
            <w:shd w:val="clear" w:color="auto" w:fill="E97132" w:themeFill="accent2"/>
            <w:vAlign w:val="center"/>
          </w:tcPr>
          <w:p w14:paraId="26FC0172" w14:textId="77777777" w:rsidR="00E13766" w:rsidRPr="00D9241E" w:rsidRDefault="00E13766" w:rsidP="00453246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Digital Transformation:</w:t>
            </w:r>
          </w:p>
        </w:tc>
        <w:tc>
          <w:tcPr>
            <w:tcW w:w="11534" w:type="dxa"/>
            <w:vAlign w:val="center"/>
          </w:tcPr>
          <w:p w14:paraId="2CD03FF7" w14:textId="7842A638" w:rsidR="00E13766" w:rsidRPr="00AC1F66" w:rsidRDefault="00154CBF" w:rsidP="00453246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Across the chapter – factor in idea development, use in Design Thinking e.g. </w:t>
            </w:r>
            <w:r w:rsidRPr="00154CBF">
              <w:rPr>
                <w:rFonts w:ascii="Calibri" w:hAnsi="Calibri" w:cs="Calibri"/>
                <w:sz w:val="22"/>
                <w:szCs w:val="22"/>
              </w:rPr>
              <w:t>In the Uber Eats case, students see how app design is shaped by feedback loops and iterative testing enabled by technology.</w:t>
            </w:r>
          </w:p>
        </w:tc>
      </w:tr>
      <w:tr w:rsidR="00E13766" w14:paraId="06A6BE41" w14:textId="77777777" w:rsidTr="00453246">
        <w:trPr>
          <w:trHeight w:val="971"/>
        </w:trPr>
        <w:tc>
          <w:tcPr>
            <w:tcW w:w="3186" w:type="dxa"/>
            <w:shd w:val="clear" w:color="auto" w:fill="E97132" w:themeFill="accent2"/>
            <w:vAlign w:val="center"/>
          </w:tcPr>
          <w:p w14:paraId="520F92D7" w14:textId="77777777" w:rsidR="00E13766" w:rsidRPr="00D9241E" w:rsidRDefault="00E13766" w:rsidP="00453246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D9241E">
              <w:rPr>
                <w:rFonts w:ascii="Calibri" w:hAnsi="Calibri" w:cs="Calibri"/>
                <w:b/>
                <w:bCs/>
                <w:color w:val="FFFFFF" w:themeColor="background1"/>
              </w:rPr>
              <w:t>Business and Financial Literacy:</w:t>
            </w:r>
          </w:p>
        </w:tc>
        <w:tc>
          <w:tcPr>
            <w:tcW w:w="11534" w:type="dxa"/>
            <w:vAlign w:val="center"/>
          </w:tcPr>
          <w:p w14:paraId="3A811F9E" w14:textId="3B2B3847" w:rsidR="00E13766" w:rsidRPr="00AC1F66" w:rsidRDefault="00154CBF" w:rsidP="00453246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r w:rsidRPr="00154CBF">
              <w:rPr>
                <w:rFonts w:ascii="Calibri" w:hAnsi="Calibri" w:cs="Calibri"/>
                <w:sz w:val="22"/>
                <w:szCs w:val="22"/>
              </w:rPr>
              <w:t>Feasibility studies require an understanding of cost, revenue, market demand, and investment needs. This chapter builds literacy in assessing risk, analysing viability, and planning smarter.</w:t>
            </w:r>
          </w:p>
        </w:tc>
      </w:tr>
    </w:tbl>
    <w:p w14:paraId="45DD6C86" w14:textId="77777777" w:rsidR="00E13766" w:rsidRDefault="00E13766" w:rsidP="00E13766">
      <w:pPr>
        <w:spacing w:line="276" w:lineRule="auto"/>
        <w:rPr>
          <w:rFonts w:ascii="Calibri" w:hAnsi="Calibri" w:cs="Calibri"/>
          <w:b/>
          <w:bCs/>
          <w:lang w:val="en-GB"/>
        </w:rPr>
      </w:pPr>
    </w:p>
    <w:p w14:paraId="5A993143" w14:textId="5FA96139" w:rsidR="00453246" w:rsidRDefault="00E13766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 xml:space="preserve">Differentiation in the chapter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03"/>
        <w:gridCol w:w="5153"/>
      </w:tblGrid>
      <w:tr w:rsidR="009C4FE1" w:rsidRPr="00D9241E" w14:paraId="1B14B761" w14:textId="77777777" w:rsidTr="00453246">
        <w:trPr>
          <w:trHeight w:val="230"/>
        </w:trPr>
        <w:tc>
          <w:tcPr>
            <w:tcW w:w="7409" w:type="dxa"/>
            <w:shd w:val="clear" w:color="auto" w:fill="E97132" w:themeFill="accent2"/>
          </w:tcPr>
          <w:p w14:paraId="2EF34A1A" w14:textId="77777777" w:rsidR="009C4FE1" w:rsidRPr="00D9241E" w:rsidRDefault="009C4FE1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 w:rsidRPr="00FB6294">
              <w:rPr>
                <w:rFonts w:ascii="Calibri" w:hAnsi="Calibri" w:cs="Calibri"/>
                <w:b/>
                <w:bCs/>
                <w:color w:val="FFFFFF" w:themeColor="background1"/>
              </w:rPr>
              <w:t>Support Strategies</w:t>
            </w:r>
          </w:p>
        </w:tc>
        <w:tc>
          <w:tcPr>
            <w:tcW w:w="7409" w:type="dxa"/>
            <w:shd w:val="clear" w:color="auto" w:fill="E97132" w:themeFill="accent2"/>
          </w:tcPr>
          <w:p w14:paraId="466E9346" w14:textId="77777777" w:rsidR="009C4FE1" w:rsidRPr="00D9241E" w:rsidRDefault="009C4FE1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  <w:lang w:val="en-GB"/>
              </w:rPr>
            </w:pPr>
            <w:r w:rsidRPr="00FB6294">
              <w:rPr>
                <w:rFonts w:ascii="Calibri" w:hAnsi="Calibri" w:cs="Calibri"/>
                <w:b/>
                <w:bCs/>
                <w:color w:val="FFFFFF" w:themeColor="background1"/>
              </w:rPr>
              <w:t>Extension Opportunities</w:t>
            </w:r>
          </w:p>
        </w:tc>
      </w:tr>
      <w:tr w:rsidR="00E13766" w14:paraId="182483E0" w14:textId="77777777" w:rsidTr="00453246">
        <w:trPr>
          <w:trHeight w:val="4325"/>
        </w:trPr>
        <w:tc>
          <w:tcPr>
            <w:tcW w:w="7409" w:type="dxa"/>
          </w:tcPr>
          <w:p w14:paraId="398F10D0" w14:textId="77777777" w:rsidR="00DB09FF" w:rsidRDefault="00154CBF" w:rsidP="00501111">
            <w:pPr>
              <w:spacing w:line="276" w:lineRule="auto"/>
              <w:rPr>
                <w:rFonts w:ascii="Calibri" w:hAnsi="Calibri" w:cs="Calibri"/>
              </w:rPr>
            </w:pPr>
            <w:r w:rsidRPr="00154CBF">
              <w:rPr>
                <w:rFonts w:ascii="Calibri" w:hAnsi="Calibri" w:cs="Calibri"/>
              </w:rPr>
              <w:t xml:space="preserve">Provide students with a printed card set of internal and external idea sources (e.g. R&amp;D, market trends, import substitution, intrapreneurship). Give them a T-chart and ask them to place each card into the correct column. </w:t>
            </w:r>
          </w:p>
          <w:p w14:paraId="297EFB76" w14:textId="77777777" w:rsidR="006C0A34" w:rsidRDefault="006C0A34" w:rsidP="00501111">
            <w:pPr>
              <w:spacing w:line="276" w:lineRule="auto"/>
              <w:rPr>
                <w:rFonts w:ascii="Calibri" w:hAnsi="Calibri" w:cs="Calibri"/>
              </w:rPr>
            </w:pPr>
          </w:p>
          <w:p w14:paraId="02B21A62" w14:textId="068D8100" w:rsidR="00154CBF" w:rsidRDefault="00154CBF" w:rsidP="00501111">
            <w:pPr>
              <w:spacing w:line="276" w:lineRule="auto"/>
              <w:rPr>
                <w:rFonts w:ascii="Calibri" w:hAnsi="Calibri" w:cs="Calibri"/>
              </w:rPr>
            </w:pPr>
            <w:r w:rsidRPr="00154CBF">
              <w:rPr>
                <w:rFonts w:ascii="Calibri" w:hAnsi="Calibri" w:cs="Calibri"/>
              </w:rPr>
              <w:t xml:space="preserve">Give each group a 4-quadrant placemat </w:t>
            </w:r>
            <w:r w:rsidR="00E60814" w:rsidRPr="00154CBF">
              <w:rPr>
                <w:rFonts w:ascii="Calibri" w:hAnsi="Calibri" w:cs="Calibri"/>
              </w:rPr>
              <w:t>labelled</w:t>
            </w:r>
            <w:r w:rsidRPr="00154CBF">
              <w:rPr>
                <w:rFonts w:ascii="Calibri" w:hAnsi="Calibri" w:cs="Calibri"/>
              </w:rPr>
              <w:t xml:space="preserve"> Clarify, Ideate, Develop, Implement. Include </w:t>
            </w:r>
            <w:r w:rsidRPr="00154CBF">
              <w:rPr>
                <w:rFonts w:ascii="Calibri" w:hAnsi="Calibri" w:cs="Calibri"/>
                <w:b/>
                <w:bCs/>
              </w:rPr>
              <w:t>prompt questions in each box</w:t>
            </w:r>
            <w:r w:rsidRPr="00154CBF">
              <w:rPr>
                <w:rFonts w:ascii="Calibri" w:hAnsi="Calibri" w:cs="Calibri"/>
              </w:rPr>
              <w:t> (e.g. “What’s the problem you’re trying to solve?”, “What are 3 ideas you could try?”). Students fill in their quadrant together before presenting.</w:t>
            </w:r>
          </w:p>
          <w:p w14:paraId="14E1DE68" w14:textId="77777777" w:rsidR="006C0A34" w:rsidRDefault="006C0A34" w:rsidP="00501111">
            <w:pPr>
              <w:spacing w:line="276" w:lineRule="auto"/>
              <w:rPr>
                <w:rFonts w:ascii="Calibri" w:hAnsi="Calibri" w:cs="Calibri"/>
              </w:rPr>
            </w:pPr>
          </w:p>
          <w:p w14:paraId="57BB83B6" w14:textId="4EC4AD6C" w:rsidR="00154CBF" w:rsidRPr="00154CBF" w:rsidRDefault="00154CBF" w:rsidP="00501111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154CBF">
              <w:rPr>
                <w:rFonts w:ascii="Calibri" w:hAnsi="Calibri" w:cs="Calibri"/>
              </w:rPr>
              <w:t>Provide students with a </w:t>
            </w:r>
            <w:r w:rsidRPr="00154CBF">
              <w:rPr>
                <w:rFonts w:ascii="Calibri" w:hAnsi="Calibri" w:cs="Calibri"/>
                <w:b/>
                <w:bCs/>
              </w:rPr>
              <w:t>partially completed feasibility table</w:t>
            </w:r>
            <w:r w:rsidRPr="00154CBF">
              <w:rPr>
                <w:rFonts w:ascii="Calibri" w:hAnsi="Calibri" w:cs="Calibri"/>
              </w:rPr>
              <w:t xml:space="preserve"> based on </w:t>
            </w:r>
            <w:r w:rsidR="006C0A34">
              <w:rPr>
                <w:rFonts w:ascii="Calibri" w:hAnsi="Calibri" w:cs="Calibri"/>
              </w:rPr>
              <w:t>a starting a new</w:t>
            </w:r>
            <w:r w:rsidRPr="00154CBF">
              <w:rPr>
                <w:rFonts w:ascii="Calibri" w:hAnsi="Calibri" w:cs="Calibri"/>
              </w:rPr>
              <w:t xml:space="preserve"> coffee van example. Include headings (Market, Production, Financial, Environmental, Legal) and pre-filled examples in two columns. Students complete the remaining three, using a word bank.</w:t>
            </w:r>
          </w:p>
        </w:tc>
        <w:tc>
          <w:tcPr>
            <w:tcW w:w="7409" w:type="dxa"/>
          </w:tcPr>
          <w:p w14:paraId="1BE21C36" w14:textId="77777777" w:rsidR="00DB09FF" w:rsidRDefault="00154CBF" w:rsidP="00501111">
            <w:pPr>
              <w:spacing w:line="276" w:lineRule="auto"/>
              <w:rPr>
                <w:rFonts w:ascii="Calibri" w:hAnsi="Calibri" w:cs="Calibri"/>
              </w:rPr>
            </w:pPr>
            <w:r w:rsidRPr="00154CBF">
              <w:rPr>
                <w:rFonts w:ascii="Calibri" w:hAnsi="Calibri" w:cs="Calibri"/>
              </w:rPr>
              <w:t>Ask students to create their own design thinking scenario (e.g. solve a school-based problem) and walk through all four stages</w:t>
            </w:r>
          </w:p>
          <w:p w14:paraId="6538EC00" w14:textId="77777777" w:rsidR="006C0A34" w:rsidRDefault="006C0A34" w:rsidP="00501111">
            <w:pPr>
              <w:spacing w:line="276" w:lineRule="auto"/>
              <w:rPr>
                <w:rFonts w:ascii="Calibri" w:hAnsi="Calibri" w:cs="Calibri"/>
                <w:lang w:val="en-GB"/>
              </w:rPr>
            </w:pPr>
          </w:p>
          <w:p w14:paraId="7FA28064" w14:textId="6A3DF04F" w:rsidR="00154CBF" w:rsidRPr="002672B9" w:rsidRDefault="00154CBF" w:rsidP="00501111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Challenge students to carry out a feasibility study on an idea that they have or a hypothetical new idea for a brand they know</w:t>
            </w:r>
          </w:p>
        </w:tc>
      </w:tr>
    </w:tbl>
    <w:p w14:paraId="4BE3F27B" w14:textId="77777777" w:rsidR="00E13766" w:rsidRPr="00D9241E" w:rsidRDefault="00E13766" w:rsidP="00E13766">
      <w:pPr>
        <w:spacing w:line="276" w:lineRule="auto"/>
        <w:rPr>
          <w:rFonts w:ascii="Calibri" w:hAnsi="Calibri" w:cs="Calibri"/>
          <w:b/>
          <w:bCs/>
          <w:lang w:val="en-GB"/>
        </w:rPr>
      </w:pPr>
    </w:p>
    <w:p w14:paraId="2A0848C9" w14:textId="77777777" w:rsidR="00C11854" w:rsidRDefault="00C11854">
      <w:pPr>
        <w:spacing w:after="160" w:line="278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</w:rPr>
        <w:br w:type="page"/>
      </w:r>
    </w:p>
    <w:p w14:paraId="02DA24D1" w14:textId="5B7B736F" w:rsidR="00E13766" w:rsidRPr="009C4FE1" w:rsidRDefault="00E13766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</w:rPr>
        <w:lastRenderedPageBreak/>
        <w:t>Assessments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5"/>
        <w:gridCol w:w="3399"/>
        <w:gridCol w:w="3422"/>
      </w:tblGrid>
      <w:tr w:rsidR="00E13766" w:rsidRPr="00D9241E" w14:paraId="2903CDDD" w14:textId="77777777" w:rsidTr="00453246">
        <w:trPr>
          <w:trHeight w:val="254"/>
        </w:trPr>
        <w:tc>
          <w:tcPr>
            <w:tcW w:w="4914" w:type="dxa"/>
            <w:shd w:val="clear" w:color="auto" w:fill="E97132" w:themeFill="accent2"/>
          </w:tcPr>
          <w:p w14:paraId="05C30806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</w:rPr>
              <w:t>Formative</w:t>
            </w:r>
          </w:p>
        </w:tc>
        <w:tc>
          <w:tcPr>
            <w:tcW w:w="4914" w:type="dxa"/>
            <w:shd w:val="clear" w:color="auto" w:fill="E97132" w:themeFill="accent2"/>
          </w:tcPr>
          <w:p w14:paraId="26177419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</w:rPr>
              <w:t>Summative</w:t>
            </w:r>
          </w:p>
        </w:tc>
        <w:tc>
          <w:tcPr>
            <w:tcW w:w="4916" w:type="dxa"/>
            <w:shd w:val="clear" w:color="auto" w:fill="E97132" w:themeFill="accent2"/>
          </w:tcPr>
          <w:p w14:paraId="6CCDAA1B" w14:textId="77777777" w:rsidR="00E13766" w:rsidRPr="00D9241E" w:rsidRDefault="00E13766" w:rsidP="00501111">
            <w:pPr>
              <w:spacing w:line="276" w:lineRule="auto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>
              <w:rPr>
                <w:rFonts w:ascii="Calibri" w:hAnsi="Calibri" w:cs="Calibri"/>
                <w:b/>
                <w:bCs/>
                <w:color w:val="FFFFFF" w:themeColor="background1"/>
              </w:rPr>
              <w:t>AAC (Investigative Study)</w:t>
            </w:r>
          </w:p>
        </w:tc>
      </w:tr>
      <w:tr w:rsidR="00E13766" w14:paraId="454866F6" w14:textId="77777777" w:rsidTr="00453246">
        <w:trPr>
          <w:trHeight w:val="2522"/>
        </w:trPr>
        <w:tc>
          <w:tcPr>
            <w:tcW w:w="4914" w:type="dxa"/>
          </w:tcPr>
          <w:p w14:paraId="24C63E2B" w14:textId="7AEEE6E7" w:rsidR="00154CBF" w:rsidRPr="00154CBF" w:rsidRDefault="00154CBF" w:rsidP="00154CBF">
            <w:pPr>
              <w:spacing w:line="276" w:lineRule="auto"/>
              <w:rPr>
                <w:rFonts w:ascii="Calibri" w:hAnsi="Calibri" w:cs="Calibri"/>
              </w:rPr>
            </w:pPr>
            <w:r w:rsidRPr="00154CBF">
              <w:rPr>
                <w:rFonts w:ascii="Calibri" w:hAnsi="Calibri" w:cs="Calibri"/>
                <w:b/>
                <w:bCs/>
              </w:rPr>
              <w:t>Think–Pair–Share:</w:t>
            </w:r>
            <w:r w:rsidRPr="00154CBF">
              <w:rPr>
                <w:rFonts w:ascii="Calibri" w:hAnsi="Calibri" w:cs="Calibri"/>
              </w:rPr>
              <w:t> on sources of business ideas or feasibility areas</w:t>
            </w:r>
          </w:p>
          <w:p w14:paraId="644BC83E" w14:textId="589C4C4D" w:rsidR="00154CBF" w:rsidRPr="00154CBF" w:rsidRDefault="00154CBF" w:rsidP="00154CBF">
            <w:pPr>
              <w:spacing w:line="276" w:lineRule="auto"/>
              <w:rPr>
                <w:rFonts w:ascii="Calibri" w:hAnsi="Calibri" w:cs="Calibri"/>
              </w:rPr>
            </w:pPr>
            <w:r w:rsidRPr="00154CBF">
              <w:rPr>
                <w:rFonts w:ascii="Calibri" w:hAnsi="Calibri" w:cs="Calibri"/>
                <w:b/>
                <w:bCs/>
              </w:rPr>
              <w:t>Concept Mapping:</w:t>
            </w:r>
            <w:r w:rsidRPr="00154CBF">
              <w:rPr>
                <w:rFonts w:ascii="Calibri" w:hAnsi="Calibri" w:cs="Calibri"/>
              </w:rPr>
              <w:t> visualise the four stages of design thinking and what happens in each</w:t>
            </w:r>
          </w:p>
          <w:p w14:paraId="3F9C9052" w14:textId="3A1D13C5" w:rsidR="002672B9" w:rsidRPr="002672B9" w:rsidRDefault="00154CBF" w:rsidP="00501111">
            <w:pPr>
              <w:spacing w:line="276" w:lineRule="auto"/>
              <w:rPr>
                <w:rFonts w:ascii="Calibri" w:hAnsi="Calibri" w:cs="Calibri"/>
              </w:rPr>
            </w:pPr>
            <w:r w:rsidRPr="00154CBF">
              <w:rPr>
                <w:rFonts w:ascii="Calibri" w:hAnsi="Calibri" w:cs="Calibri"/>
                <w:b/>
                <w:bCs/>
              </w:rPr>
              <w:t>Design Thinking Carousel:</w:t>
            </w:r>
            <w:r w:rsidRPr="00154CBF">
              <w:rPr>
                <w:rFonts w:ascii="Calibri" w:hAnsi="Calibri" w:cs="Calibri"/>
              </w:rPr>
              <w:t> small groups rotate through Clarify → Ideate → Develop → Implement tables, adding new suggestions each time</w:t>
            </w:r>
          </w:p>
        </w:tc>
        <w:tc>
          <w:tcPr>
            <w:tcW w:w="4914" w:type="dxa"/>
          </w:tcPr>
          <w:p w14:paraId="203865BF" w14:textId="77777777" w:rsidR="00E13766" w:rsidRDefault="00154CBF" w:rsidP="00154CBF">
            <w:pPr>
              <w:spacing w:line="276" w:lineRule="auto"/>
              <w:rPr>
                <w:rFonts w:ascii="Calibri" w:hAnsi="Calibri" w:cs="Calibri"/>
              </w:rPr>
            </w:pPr>
            <w:r w:rsidRPr="00154CBF">
              <w:rPr>
                <w:rFonts w:ascii="Calibri" w:hAnsi="Calibri" w:cs="Calibri"/>
              </w:rPr>
              <w:t>Outline two internal and two external factors that influence idea development</w:t>
            </w:r>
          </w:p>
          <w:p w14:paraId="64FB898B" w14:textId="77777777" w:rsidR="00154CBF" w:rsidRDefault="00154CBF" w:rsidP="00154CBF">
            <w:pPr>
              <w:spacing w:line="276" w:lineRule="auto"/>
              <w:rPr>
                <w:rFonts w:ascii="Calibri" w:hAnsi="Calibri" w:cs="Calibri"/>
              </w:rPr>
            </w:pPr>
          </w:p>
          <w:p w14:paraId="1EFBE186" w14:textId="77777777" w:rsidR="00154CBF" w:rsidRDefault="00154CBF" w:rsidP="00154CBF">
            <w:pPr>
              <w:spacing w:line="276" w:lineRule="auto"/>
              <w:rPr>
                <w:rFonts w:ascii="Calibri" w:hAnsi="Calibri" w:cs="Calibri"/>
              </w:rPr>
            </w:pPr>
            <w:r w:rsidRPr="00154CBF">
              <w:rPr>
                <w:rFonts w:ascii="Calibri" w:hAnsi="Calibri" w:cs="Calibri"/>
              </w:rPr>
              <w:t>Describe the four phases of design thinking using an example</w:t>
            </w:r>
          </w:p>
          <w:p w14:paraId="7F82D38C" w14:textId="77777777" w:rsidR="00154CBF" w:rsidRDefault="00154CBF" w:rsidP="00154CBF">
            <w:pPr>
              <w:spacing w:line="276" w:lineRule="auto"/>
              <w:rPr>
                <w:rFonts w:ascii="Calibri" w:hAnsi="Calibri" w:cs="Calibri"/>
              </w:rPr>
            </w:pPr>
          </w:p>
          <w:p w14:paraId="600A3356" w14:textId="7663047A" w:rsidR="00154CBF" w:rsidRPr="00DB09FF" w:rsidRDefault="00154CBF" w:rsidP="00154CBF">
            <w:pPr>
              <w:spacing w:line="276" w:lineRule="auto"/>
              <w:rPr>
                <w:rFonts w:ascii="Calibri" w:hAnsi="Calibri" w:cs="Calibri"/>
              </w:rPr>
            </w:pPr>
            <w:r w:rsidRPr="00154CBF">
              <w:rPr>
                <w:rFonts w:ascii="Calibri" w:hAnsi="Calibri" w:cs="Calibri"/>
              </w:rPr>
              <w:t>Explain the value of a feasibility study</w:t>
            </w:r>
            <w:r>
              <w:rPr>
                <w:rFonts w:ascii="Calibri" w:hAnsi="Calibri" w:cs="Calibri"/>
              </w:rPr>
              <w:t xml:space="preserve"> in three areas</w:t>
            </w:r>
            <w:r w:rsidRPr="00154CBF">
              <w:rPr>
                <w:rFonts w:ascii="Calibri" w:hAnsi="Calibri" w:cs="Calibri"/>
              </w:rPr>
              <w:t xml:space="preserve"> for a new business</w:t>
            </w:r>
          </w:p>
        </w:tc>
        <w:tc>
          <w:tcPr>
            <w:tcW w:w="4916" w:type="dxa"/>
          </w:tcPr>
          <w:p w14:paraId="2E0544F5" w14:textId="5C8823C0" w:rsidR="00154CBF" w:rsidRDefault="00154CBF" w:rsidP="00154CBF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154CBF">
              <w:rPr>
                <w:rFonts w:ascii="Calibri" w:hAnsi="Calibri" w:cs="Calibri"/>
              </w:rPr>
              <w:t>Students could explore</w:t>
            </w:r>
            <w:r>
              <w:rPr>
                <w:rFonts w:ascii="Calibri" w:hAnsi="Calibri" w:cs="Calibri"/>
                <w:b/>
                <w:bCs/>
              </w:rPr>
              <w:t xml:space="preserve"> </w:t>
            </w:r>
            <w:r>
              <w:rPr>
                <w:rFonts w:ascii="Calibri" w:hAnsi="Calibri" w:cs="Calibri"/>
              </w:rPr>
              <w:t>a similar line of research to the Uber Eats example</w:t>
            </w:r>
            <w:r>
              <w:rPr>
                <w:rFonts w:ascii="Calibri" w:hAnsi="Calibri" w:cs="Calibri"/>
                <w:b/>
                <w:bCs/>
              </w:rPr>
              <w:t>:</w:t>
            </w:r>
          </w:p>
          <w:p w14:paraId="47E8BC24" w14:textId="286B0E03" w:rsidR="00154CBF" w:rsidRPr="00154CBF" w:rsidRDefault="00154CBF" w:rsidP="00154CBF">
            <w:pPr>
              <w:spacing w:line="276" w:lineRule="auto"/>
              <w:rPr>
                <w:rFonts w:ascii="Calibri" w:hAnsi="Calibri" w:cs="Calibri"/>
                <w:i/>
                <w:iCs/>
              </w:rPr>
            </w:pPr>
            <w:r w:rsidRPr="00154CBF">
              <w:rPr>
                <w:rFonts w:ascii="Calibri" w:hAnsi="Calibri" w:cs="Calibri"/>
                <w:i/>
                <w:iCs/>
              </w:rPr>
              <w:t>How has a company used design thinking to develop or improve a business idea, and what factors made it successful or limited its success?</w:t>
            </w:r>
          </w:p>
          <w:p w14:paraId="02605924" w14:textId="73DB92AA" w:rsidR="002672B9" w:rsidRDefault="002672B9" w:rsidP="00501111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</w:p>
        </w:tc>
      </w:tr>
    </w:tbl>
    <w:p w14:paraId="05A2BDA5" w14:textId="77777777" w:rsidR="00E13766" w:rsidRDefault="00E13766" w:rsidP="00E13766">
      <w:pPr>
        <w:spacing w:line="276" w:lineRule="auto"/>
        <w:rPr>
          <w:rFonts w:ascii="Calibri" w:hAnsi="Calibri" w:cs="Calibri"/>
          <w:b/>
          <w:bCs/>
        </w:rPr>
      </w:pPr>
    </w:p>
    <w:p w14:paraId="4F5217FD" w14:textId="5FBF04D3" w:rsidR="00E13766" w:rsidRPr="009C4FE1" w:rsidRDefault="00E13766" w:rsidP="00E13766">
      <w:pPr>
        <w:spacing w:line="276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 w:rsidRPr="009C4FE1"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t>What examples and resources have I/we used before that we can adapt/incorporate in to this chapter?</w:t>
      </w:r>
    </w:p>
    <w:p w14:paraId="1B6F35D4" w14:textId="77777777" w:rsidR="00E13766" w:rsidRPr="003F5571" w:rsidRDefault="00E13766" w:rsidP="00E13766">
      <w:pPr>
        <w:spacing w:line="276" w:lineRule="auto"/>
        <w:rPr>
          <w:rFonts w:ascii="Calibri" w:hAnsi="Calibri" w:cs="Calibri"/>
          <w:i/>
          <w:iCs/>
          <w:lang w:val="en-GB"/>
        </w:rPr>
      </w:pPr>
      <w:r w:rsidRPr="003F5571">
        <w:rPr>
          <w:rFonts w:ascii="Calibri" w:hAnsi="Calibri" w:cs="Calibri"/>
          <w:i/>
          <w:iCs/>
          <w:lang w:val="en-GB"/>
        </w:rPr>
        <w:t xml:space="preserve">E.g. </w:t>
      </w:r>
      <w:r w:rsidRPr="003F5571">
        <w:rPr>
          <w:rFonts w:ascii="Calibri" w:hAnsi="Calibri" w:cs="Calibri"/>
          <w:i/>
          <w:iCs/>
        </w:rPr>
        <w:t>Think-Pair-Share, Roleplays, Debates, Inquiry tasks, Digital tools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1"/>
        <w:gridCol w:w="7735"/>
      </w:tblGrid>
      <w:tr w:rsidR="00E13766" w14:paraId="7F6F53CC" w14:textId="77777777" w:rsidTr="00453246">
        <w:trPr>
          <w:trHeight w:val="462"/>
        </w:trPr>
        <w:tc>
          <w:tcPr>
            <w:tcW w:w="3804" w:type="dxa"/>
          </w:tcPr>
          <w:p w14:paraId="1470D598" w14:textId="77777777" w:rsidR="00E13766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0989" w:type="dxa"/>
          </w:tcPr>
          <w:p w14:paraId="47BED7F3" w14:textId="77777777" w:rsidR="00E13766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13766" w14:paraId="31631884" w14:textId="77777777" w:rsidTr="00453246">
        <w:trPr>
          <w:trHeight w:val="462"/>
        </w:trPr>
        <w:tc>
          <w:tcPr>
            <w:tcW w:w="3804" w:type="dxa"/>
          </w:tcPr>
          <w:p w14:paraId="6CEEC719" w14:textId="77777777" w:rsidR="00E13766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0989" w:type="dxa"/>
          </w:tcPr>
          <w:p w14:paraId="1F58EC04" w14:textId="77777777" w:rsidR="00E13766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13766" w14:paraId="5E41826C" w14:textId="77777777" w:rsidTr="00453246">
        <w:trPr>
          <w:trHeight w:val="495"/>
        </w:trPr>
        <w:tc>
          <w:tcPr>
            <w:tcW w:w="3804" w:type="dxa"/>
          </w:tcPr>
          <w:p w14:paraId="41B0493C" w14:textId="77777777" w:rsidR="00E13766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0989" w:type="dxa"/>
          </w:tcPr>
          <w:p w14:paraId="22F64F00" w14:textId="77777777" w:rsidR="00E13766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13766" w14:paraId="4242679D" w14:textId="77777777" w:rsidTr="00453246">
        <w:trPr>
          <w:trHeight w:val="462"/>
        </w:trPr>
        <w:tc>
          <w:tcPr>
            <w:tcW w:w="3804" w:type="dxa"/>
          </w:tcPr>
          <w:p w14:paraId="123557C2" w14:textId="77777777" w:rsidR="00E13766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0989" w:type="dxa"/>
          </w:tcPr>
          <w:p w14:paraId="23745DE2" w14:textId="77777777" w:rsidR="00E13766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13766" w14:paraId="4E1723C6" w14:textId="77777777" w:rsidTr="00453246">
        <w:trPr>
          <w:trHeight w:val="462"/>
        </w:trPr>
        <w:tc>
          <w:tcPr>
            <w:tcW w:w="3804" w:type="dxa"/>
          </w:tcPr>
          <w:p w14:paraId="088DDAF0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0989" w:type="dxa"/>
          </w:tcPr>
          <w:p w14:paraId="4514E80D" w14:textId="77777777" w:rsidR="00E13766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13766" w14:paraId="34E4BB93" w14:textId="77777777" w:rsidTr="00453246">
        <w:trPr>
          <w:trHeight w:val="495"/>
        </w:trPr>
        <w:tc>
          <w:tcPr>
            <w:tcW w:w="3804" w:type="dxa"/>
          </w:tcPr>
          <w:p w14:paraId="68C42FBB" w14:textId="77777777" w:rsidR="00E13766" w:rsidRPr="004C4A39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0989" w:type="dxa"/>
          </w:tcPr>
          <w:p w14:paraId="4967F9BE" w14:textId="77777777" w:rsidR="00E13766" w:rsidRDefault="00E13766" w:rsidP="00501111">
            <w:pPr>
              <w:spacing w:line="276" w:lineRule="auto"/>
              <w:rPr>
                <w:rFonts w:ascii="Calibri" w:hAnsi="Calibri" w:cs="Calibri"/>
              </w:rPr>
            </w:pPr>
          </w:p>
        </w:tc>
      </w:tr>
    </w:tbl>
    <w:p w14:paraId="3002CFB3" w14:textId="4636EEFD" w:rsidR="00E13766" w:rsidRDefault="00E13766" w:rsidP="009C4FE1">
      <w:pPr>
        <w:spacing w:line="276" w:lineRule="auto"/>
        <w:rPr>
          <w:rFonts w:ascii="Calibri" w:hAnsi="Calibri" w:cs="Calibri"/>
        </w:rPr>
      </w:pPr>
    </w:p>
    <w:p w14:paraId="20445D17" w14:textId="77777777" w:rsidR="001C65C0" w:rsidRDefault="001C65C0">
      <w:pPr>
        <w:spacing w:after="160" w:line="278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br w:type="page"/>
      </w:r>
    </w:p>
    <w:p w14:paraId="34E72014" w14:textId="7EA1CD0D" w:rsidR="00116001" w:rsidRDefault="001C65C0" w:rsidP="009C4FE1">
      <w:pPr>
        <w:spacing w:after="160" w:line="278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  <w:r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  <w:lastRenderedPageBreak/>
        <w:t>Teacher and Department Review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5094"/>
        <w:gridCol w:w="5094"/>
      </w:tblGrid>
      <w:tr w:rsidR="001C65C0" w14:paraId="75502C39" w14:textId="77777777" w:rsidTr="00CE6EBD">
        <w:trPr>
          <w:trHeight w:val="437"/>
        </w:trPr>
        <w:tc>
          <w:tcPr>
            <w:tcW w:w="5094" w:type="dxa"/>
          </w:tcPr>
          <w:p w14:paraId="0B950350" w14:textId="19F75FCF" w:rsidR="001C65C0" w:rsidRDefault="001C65C0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  <w:r w:rsidRPr="001C65C0"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</w:rPr>
              <w:t>1. Teaching and Learning Effectiveness</w:t>
            </w:r>
          </w:p>
        </w:tc>
        <w:tc>
          <w:tcPr>
            <w:tcW w:w="5094" w:type="dxa"/>
          </w:tcPr>
          <w:p w14:paraId="6EACC6B6" w14:textId="36E70EAC" w:rsidR="001C65C0" w:rsidRDefault="001C65C0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  <w:r w:rsidRPr="001C65C0"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</w:rPr>
              <w:t>2. Differentiation and Inclusion</w:t>
            </w:r>
          </w:p>
        </w:tc>
      </w:tr>
      <w:tr w:rsidR="001C65C0" w14:paraId="4B4BC510" w14:textId="77777777" w:rsidTr="00CE6EBD">
        <w:trPr>
          <w:trHeight w:val="4882"/>
        </w:trPr>
        <w:tc>
          <w:tcPr>
            <w:tcW w:w="5094" w:type="dxa"/>
          </w:tcPr>
          <w:p w14:paraId="38B87C29" w14:textId="2865B690" w:rsidR="001C65C0" w:rsidRP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What activities or examples helped students best understand design thinking or feasibility studies?</w:t>
            </w:r>
          </w:p>
          <w:p w14:paraId="56AE7F3C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10B8B794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6A5DE09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076A09F9" w14:textId="77777777" w:rsidR="00453246" w:rsidRDefault="00453246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2B6847C6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187FFEE6" w14:textId="3443E300" w:rsidR="001C65C0" w:rsidRP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Were there any parts of the chapter that students struggled with conceptually?</w:t>
            </w:r>
          </w:p>
          <w:p w14:paraId="7919105D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5AF2E88" w14:textId="77777777" w:rsidR="00453246" w:rsidRDefault="00453246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68D9FF7" w14:textId="77777777" w:rsidR="00453246" w:rsidRDefault="00453246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3D37AD87" w14:textId="77777777" w:rsidR="00453246" w:rsidRDefault="00453246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A886C58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437B6BE9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6A6D021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01627468" w14:textId="5C0D06D4" w:rsidR="001C65C0" w:rsidRP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How effectively did students engage with real-world examples (e.g. Uber Eats</w:t>
            </w:r>
            <w:r w:rsidR="0035013D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="0035013D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AirBnB</w:t>
            </w:r>
            <w:proofErr w:type="spellEnd"/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)?</w:t>
            </w:r>
          </w:p>
          <w:p w14:paraId="64558C1B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4D4E51F6" w14:textId="77777777" w:rsidR="00453246" w:rsidRDefault="00453246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1CF48F5" w14:textId="77777777" w:rsidR="00453246" w:rsidRDefault="00453246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712A05D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E97BED3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45501930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6A981AC1" w14:textId="77777777" w:rsid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39186BC2" w14:textId="009EE3DC" w:rsidR="001C65C0" w:rsidRPr="001C65C0" w:rsidRDefault="001C65C0" w:rsidP="001C65C0">
            <w:pP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Did the estimated time allocation feel appropriate? Would you adjust it?</w:t>
            </w:r>
          </w:p>
          <w:p w14:paraId="08248950" w14:textId="77777777" w:rsidR="001C65C0" w:rsidRDefault="001C65C0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</w:p>
          <w:p w14:paraId="32C038CA" w14:textId="77777777" w:rsidR="00453246" w:rsidRDefault="00453246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</w:p>
          <w:p w14:paraId="66C0C3DD" w14:textId="77777777" w:rsidR="00453246" w:rsidRDefault="00453246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</w:p>
          <w:p w14:paraId="1FBD8D81" w14:textId="77777777" w:rsidR="00453246" w:rsidRDefault="00453246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</w:p>
        </w:tc>
        <w:tc>
          <w:tcPr>
            <w:tcW w:w="5094" w:type="dxa"/>
          </w:tcPr>
          <w:p w14:paraId="1A8ADF9C" w14:textId="0041054B" w:rsidR="001C65C0" w:rsidRP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Which support strategies worked well for mixed-ability groups?</w:t>
            </w:r>
          </w:p>
          <w:p w14:paraId="368343DD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21F6FC47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3F47763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CD6D5ED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3BAB9C38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CB11739" w14:textId="58D9EED1" w:rsidR="001C65C0" w:rsidRP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Were there any students who needed additional scaffolding, and how was this provided?</w:t>
            </w:r>
          </w:p>
          <w:p w14:paraId="6FB55061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4967F240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34220017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0A437474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2EFBDE6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6091540E" w14:textId="176A45FA" w:rsidR="001C65C0" w:rsidRPr="001C65C0" w:rsidRDefault="001C65C0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Which extension activities led to deeper student thinking or engagement?</w:t>
            </w:r>
          </w:p>
          <w:p w14:paraId="45EA5F03" w14:textId="302BF603" w:rsidR="001C65C0" w:rsidRDefault="001C65C0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</w:p>
        </w:tc>
      </w:tr>
    </w:tbl>
    <w:p w14:paraId="1D2D8DB1" w14:textId="77777777" w:rsidR="00453246" w:rsidRDefault="00453246">
      <w:r>
        <w:br w:type="page"/>
      </w:r>
    </w:p>
    <w:tbl>
      <w:tblPr>
        <w:tblStyle w:val="TableGrid"/>
        <w:tblW w:w="10312" w:type="dxa"/>
        <w:tblLook w:val="04A0" w:firstRow="1" w:lastRow="0" w:firstColumn="1" w:lastColumn="0" w:noHBand="0" w:noVBand="1"/>
      </w:tblPr>
      <w:tblGrid>
        <w:gridCol w:w="5156"/>
        <w:gridCol w:w="5156"/>
      </w:tblGrid>
      <w:tr w:rsidR="001C65C0" w14:paraId="3E777CC1" w14:textId="77777777" w:rsidTr="00CE6EBD">
        <w:trPr>
          <w:trHeight w:val="332"/>
        </w:trPr>
        <w:tc>
          <w:tcPr>
            <w:tcW w:w="5156" w:type="dxa"/>
          </w:tcPr>
          <w:p w14:paraId="397FEB85" w14:textId="1C08EB0A" w:rsidR="001C65C0" w:rsidRDefault="001C65C0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  <w:r w:rsidRPr="001C65C0"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</w:rPr>
              <w:lastRenderedPageBreak/>
              <w:t>3. Resource Use and Gaps</w:t>
            </w:r>
          </w:p>
        </w:tc>
        <w:tc>
          <w:tcPr>
            <w:tcW w:w="5156" w:type="dxa"/>
          </w:tcPr>
          <w:p w14:paraId="7B7B2641" w14:textId="55647D54" w:rsidR="001C65C0" w:rsidRDefault="001C65C0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  <w:r w:rsidRPr="001C65C0"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</w:rPr>
              <w:t>4. Connections and Continuity</w:t>
            </w:r>
          </w:p>
        </w:tc>
      </w:tr>
      <w:tr w:rsidR="001C65C0" w14:paraId="3D7C392B" w14:textId="77777777" w:rsidTr="00CE6EBD">
        <w:trPr>
          <w:trHeight w:val="4031"/>
        </w:trPr>
        <w:tc>
          <w:tcPr>
            <w:tcW w:w="5156" w:type="dxa"/>
          </w:tcPr>
          <w:p w14:paraId="69F0EEAE" w14:textId="75EA74E9" w:rsidR="001C65C0" w:rsidRP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What teaching resources were particularly effective (e.g. PowerPoint slides, Kahoot, worksheets)?</w:t>
            </w:r>
          </w:p>
          <w:p w14:paraId="3D6AE07A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62B85349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00BAFC97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F5E8203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3C3DB8F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B0182AB" w14:textId="48327BCA" w:rsidR="001C65C0" w:rsidRP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Are there additional tools (videos, cases, templates) that could enhance this chapter next time?</w:t>
            </w:r>
          </w:p>
          <w:p w14:paraId="2FEC411F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1409EB66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4F8B472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053C760A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E330B21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30C84430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63FEC4D1" w14:textId="5B985649" w:rsidR="001C65C0" w:rsidRP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Did any textbook content need clarification or supplementation?</w:t>
            </w:r>
          </w:p>
          <w:p w14:paraId="096E49A9" w14:textId="315A3DEB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522C82E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1C484E9B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607FCDB8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</w:p>
          <w:p w14:paraId="661645ED" w14:textId="670C8859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</w:p>
        </w:tc>
        <w:tc>
          <w:tcPr>
            <w:tcW w:w="5156" w:type="dxa"/>
          </w:tcPr>
          <w:p w14:paraId="385BA0A9" w14:textId="46FDEFC7" w:rsidR="001C65C0" w:rsidRP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How does this chapter connect to earlier or upcoming chapters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or Learning Outcomes </w:t>
            </w: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in the course?</w:t>
            </w:r>
          </w:p>
          <w:p w14:paraId="2DBF3D1D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1B49CB4F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5CFE801F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4CE7521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6A11AC17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6C7384E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2E2F4298" w14:textId="790959CE" w:rsidR="001C65C0" w:rsidRP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What links to other subjects or cross-cutting themes could be strengthened?</w:t>
            </w:r>
          </w:p>
          <w:p w14:paraId="495E5ED2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763FE262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16E92EDD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3FF6BD75" w14:textId="77777777" w:rsidR="00453246" w:rsidRDefault="00453246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2DC411C7" w14:textId="77777777" w:rsid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  <w:p w14:paraId="661A9AD5" w14:textId="73DBDBA3" w:rsidR="001C65C0" w:rsidRPr="001C65C0" w:rsidRDefault="001C65C0" w:rsidP="001C65C0">
            <w:pPr>
              <w:spacing w:after="160" w:line="278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C65C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Are there opportunities to connect the learning here with Investigative Study topics?</w:t>
            </w:r>
          </w:p>
          <w:p w14:paraId="7F85723B" w14:textId="53C80DEF" w:rsidR="001C65C0" w:rsidRDefault="001C65C0" w:rsidP="009C4FE1">
            <w:pPr>
              <w:spacing w:after="160" w:line="278" w:lineRule="auto"/>
              <w:rPr>
                <w:rFonts w:ascii="Calibri" w:hAnsi="Calibri" w:cs="Calibri"/>
                <w:b/>
                <w:bCs/>
                <w:color w:val="E97132" w:themeColor="accent2"/>
                <w:sz w:val="28"/>
                <w:szCs w:val="28"/>
                <w:lang w:val="en-GB"/>
              </w:rPr>
            </w:pPr>
          </w:p>
        </w:tc>
      </w:tr>
    </w:tbl>
    <w:p w14:paraId="0B9B3C7B" w14:textId="77777777" w:rsidR="001C65C0" w:rsidRDefault="001C65C0" w:rsidP="009C4FE1">
      <w:pPr>
        <w:spacing w:after="160" w:line="278" w:lineRule="auto"/>
        <w:rPr>
          <w:rFonts w:ascii="Calibri" w:hAnsi="Calibri" w:cs="Calibri"/>
          <w:b/>
          <w:bCs/>
          <w:color w:val="E97132" w:themeColor="accent2"/>
          <w:sz w:val="28"/>
          <w:szCs w:val="28"/>
          <w:lang w:val="en-GB"/>
        </w:rPr>
      </w:pPr>
    </w:p>
    <w:sectPr w:rsidR="001C65C0" w:rsidSect="00CE6E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1783"/>
    <w:multiLevelType w:val="hybridMultilevel"/>
    <w:tmpl w:val="54F00F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2222F8"/>
    <w:multiLevelType w:val="multilevel"/>
    <w:tmpl w:val="5BDEB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7C5266"/>
    <w:multiLevelType w:val="multilevel"/>
    <w:tmpl w:val="BA0CFB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23B93274"/>
    <w:multiLevelType w:val="multilevel"/>
    <w:tmpl w:val="73E0C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9168AB"/>
    <w:multiLevelType w:val="multilevel"/>
    <w:tmpl w:val="80DC0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407D8C"/>
    <w:multiLevelType w:val="multilevel"/>
    <w:tmpl w:val="67BAD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1A33BD"/>
    <w:multiLevelType w:val="hybridMultilevel"/>
    <w:tmpl w:val="F4E0C496"/>
    <w:lvl w:ilvl="0" w:tplc="41FCF36A">
      <w:start w:val="1"/>
      <w:numFmt w:val="decimal"/>
      <w:lvlText w:val="%1."/>
      <w:lvlJc w:val="left"/>
      <w:pPr>
        <w:ind w:left="1080" w:hanging="720"/>
      </w:pPr>
      <w:rPr>
        <w:rFonts w:eastAsiaTheme="minorHAnsi" w:hint="default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166B9E"/>
    <w:multiLevelType w:val="multilevel"/>
    <w:tmpl w:val="AD5AF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7D1AA0"/>
    <w:multiLevelType w:val="hybridMultilevel"/>
    <w:tmpl w:val="211A54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21031AB"/>
    <w:multiLevelType w:val="multilevel"/>
    <w:tmpl w:val="3A5AED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2B1809"/>
    <w:multiLevelType w:val="multilevel"/>
    <w:tmpl w:val="AD44B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C57642"/>
    <w:multiLevelType w:val="multilevel"/>
    <w:tmpl w:val="24C4D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BDA363E"/>
    <w:multiLevelType w:val="multilevel"/>
    <w:tmpl w:val="2F72715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737097315">
    <w:abstractNumId w:val="7"/>
  </w:num>
  <w:num w:numId="2" w16cid:durableId="31348540">
    <w:abstractNumId w:val="8"/>
  </w:num>
  <w:num w:numId="3" w16cid:durableId="605431010">
    <w:abstractNumId w:val="6"/>
  </w:num>
  <w:num w:numId="4" w16cid:durableId="501163756">
    <w:abstractNumId w:val="9"/>
  </w:num>
  <w:num w:numId="5" w16cid:durableId="745808028">
    <w:abstractNumId w:val="3"/>
  </w:num>
  <w:num w:numId="6" w16cid:durableId="641351835">
    <w:abstractNumId w:val="1"/>
  </w:num>
  <w:num w:numId="7" w16cid:durableId="169680366">
    <w:abstractNumId w:val="4"/>
  </w:num>
  <w:num w:numId="8" w16cid:durableId="1098522247">
    <w:abstractNumId w:val="10"/>
  </w:num>
  <w:num w:numId="9" w16cid:durableId="1775051470">
    <w:abstractNumId w:val="5"/>
  </w:num>
  <w:num w:numId="10" w16cid:durableId="630137392">
    <w:abstractNumId w:val="11"/>
  </w:num>
  <w:num w:numId="11" w16cid:durableId="44910621">
    <w:abstractNumId w:val="2"/>
  </w:num>
  <w:num w:numId="12" w16cid:durableId="325285608">
    <w:abstractNumId w:val="12"/>
  </w:num>
  <w:num w:numId="13" w16cid:durableId="622738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A39"/>
    <w:rsid w:val="00074F3F"/>
    <w:rsid w:val="000771DD"/>
    <w:rsid w:val="00096D6B"/>
    <w:rsid w:val="000D0740"/>
    <w:rsid w:val="000E4BAE"/>
    <w:rsid w:val="00116001"/>
    <w:rsid w:val="00154CBF"/>
    <w:rsid w:val="001C65C0"/>
    <w:rsid w:val="001E7A59"/>
    <w:rsid w:val="0026142E"/>
    <w:rsid w:val="002672B9"/>
    <w:rsid w:val="002A3DE4"/>
    <w:rsid w:val="002B474C"/>
    <w:rsid w:val="002E0F8C"/>
    <w:rsid w:val="0035013D"/>
    <w:rsid w:val="003540EC"/>
    <w:rsid w:val="003F5571"/>
    <w:rsid w:val="00453246"/>
    <w:rsid w:val="004C4A39"/>
    <w:rsid w:val="004C7EA7"/>
    <w:rsid w:val="004D5AF6"/>
    <w:rsid w:val="004E2385"/>
    <w:rsid w:val="005012EE"/>
    <w:rsid w:val="00507213"/>
    <w:rsid w:val="0060605B"/>
    <w:rsid w:val="00636806"/>
    <w:rsid w:val="00637137"/>
    <w:rsid w:val="00667EE6"/>
    <w:rsid w:val="00672D6B"/>
    <w:rsid w:val="006C0A34"/>
    <w:rsid w:val="006C5C8E"/>
    <w:rsid w:val="007003C7"/>
    <w:rsid w:val="00740F62"/>
    <w:rsid w:val="007F43B5"/>
    <w:rsid w:val="0086049F"/>
    <w:rsid w:val="009157E0"/>
    <w:rsid w:val="009374FB"/>
    <w:rsid w:val="00961AFF"/>
    <w:rsid w:val="009B7AB1"/>
    <w:rsid w:val="009C4FE1"/>
    <w:rsid w:val="009F2406"/>
    <w:rsid w:val="00A011CC"/>
    <w:rsid w:val="00A110AA"/>
    <w:rsid w:val="00A15131"/>
    <w:rsid w:val="00AC1F66"/>
    <w:rsid w:val="00B1693A"/>
    <w:rsid w:val="00B81545"/>
    <w:rsid w:val="00BC1E5E"/>
    <w:rsid w:val="00C11854"/>
    <w:rsid w:val="00CA7BD3"/>
    <w:rsid w:val="00CB2BA7"/>
    <w:rsid w:val="00CE6EBD"/>
    <w:rsid w:val="00D57CBF"/>
    <w:rsid w:val="00D9241E"/>
    <w:rsid w:val="00DB09FF"/>
    <w:rsid w:val="00E13766"/>
    <w:rsid w:val="00E1605A"/>
    <w:rsid w:val="00E24A99"/>
    <w:rsid w:val="00E36373"/>
    <w:rsid w:val="00E51522"/>
    <w:rsid w:val="00E520CD"/>
    <w:rsid w:val="00E53BC1"/>
    <w:rsid w:val="00E60814"/>
    <w:rsid w:val="00E71F91"/>
    <w:rsid w:val="00EB4749"/>
    <w:rsid w:val="00ED0ED8"/>
    <w:rsid w:val="00ED33F3"/>
    <w:rsid w:val="00ED3BE1"/>
    <w:rsid w:val="00F14A96"/>
    <w:rsid w:val="00F32EF8"/>
    <w:rsid w:val="00F41E74"/>
    <w:rsid w:val="00F6547D"/>
    <w:rsid w:val="00FA1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F2A3D"/>
  <w15:chartTrackingRefBased/>
  <w15:docId w15:val="{3B55CFD2-D995-F749-90F0-A922A1616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59C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4A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A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A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A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A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A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A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A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A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A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A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A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A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A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A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A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A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A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A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4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A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4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A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4A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A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4A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A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A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A3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C4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40F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F62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2A3DE4"/>
  </w:style>
  <w:style w:type="paragraph" w:customStyle="1" w:styleId="p1">
    <w:name w:val="p1"/>
    <w:basedOn w:val="Normal"/>
    <w:rsid w:val="00F14A96"/>
    <w:rPr>
      <w:rFonts w:ascii="Helvetica" w:hAnsi="Helvetica"/>
      <w:color w:val="2E2E2D"/>
      <w:sz w:val="15"/>
      <w:szCs w:val="15"/>
    </w:rPr>
  </w:style>
  <w:style w:type="character" w:styleId="FollowedHyperlink">
    <w:name w:val="FollowedHyperlink"/>
    <w:basedOn w:val="DefaultParagraphFont"/>
    <w:uiPriority w:val="99"/>
    <w:semiHidden/>
    <w:unhideWhenUsed/>
    <w:rsid w:val="002B474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727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5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ckinbusinesshub.com/wp-content/uploads/2025/07/Ch7-Activity-Book-Solution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ordwall.net/resource/95129089/chapter-7-key-takeaway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ckinbusinesshub.com/wp-content/uploads/2025/06/Starter-worksheet-Chapter-7-2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backinbusinesshub.com/wp-content/uploads/2025/08/Ch7-Class-Exam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ackinbusinesshub.com/wp-content/uploads/2025/08/Ch7-Sample-Paper-Workpack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761</TotalTime>
  <Pages>13</Pages>
  <Words>3031</Words>
  <Characters>17278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Duffy</dc:creator>
  <cp:keywords/>
  <dc:description/>
  <cp:lastModifiedBy>Gavin Duffy</cp:lastModifiedBy>
  <cp:revision>3</cp:revision>
  <cp:lastPrinted>2025-05-30T12:07:00Z</cp:lastPrinted>
  <dcterms:created xsi:type="dcterms:W3CDTF">2025-07-31T16:45:00Z</dcterms:created>
  <dcterms:modified xsi:type="dcterms:W3CDTF">2025-08-01T06:44:00Z</dcterms:modified>
</cp:coreProperties>
</file>